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FF" w:rsidRDefault="00127160" w:rsidP="00127160">
      <w:pPr>
        <w:jc w:val="center"/>
        <w:rPr>
          <w:rFonts w:ascii="Times New Roman" w:hAnsi="Times New Roman" w:cs="Times New Roman"/>
          <w:b/>
          <w:sz w:val="32"/>
          <w:szCs w:val="32"/>
          <w:u w:val="single"/>
        </w:rPr>
      </w:pPr>
      <w:r>
        <w:rPr>
          <w:rFonts w:ascii="Times New Roman" w:hAnsi="Times New Roman" w:cs="Times New Roman"/>
          <w:b/>
          <w:sz w:val="32"/>
          <w:szCs w:val="32"/>
          <w:u w:val="single"/>
        </w:rPr>
        <w:t>Block Designs</w:t>
      </w:r>
    </w:p>
    <w:p w:rsidR="00127160" w:rsidRDefault="00127160" w:rsidP="00127160">
      <w:pPr>
        <w:jc w:val="center"/>
        <w:rPr>
          <w:rFonts w:ascii="Times New Roman" w:hAnsi="Times New Roman" w:cs="Times New Roman"/>
          <w:b/>
          <w:sz w:val="32"/>
          <w:szCs w:val="32"/>
          <w:u w:val="single"/>
        </w:rPr>
      </w:pPr>
    </w:p>
    <w:p w:rsidR="00127160" w:rsidRDefault="00127160" w:rsidP="00127160">
      <w:pPr>
        <w:rPr>
          <w:rFonts w:ascii="Times New Roman" w:hAnsi="Times New Roman" w:cs="Times New Roman"/>
          <w:b/>
          <w:sz w:val="28"/>
          <w:szCs w:val="28"/>
          <w:u w:val="single"/>
        </w:rPr>
      </w:pPr>
      <w:r>
        <w:rPr>
          <w:rFonts w:ascii="Times New Roman" w:hAnsi="Times New Roman" w:cs="Times New Roman"/>
          <w:b/>
          <w:sz w:val="28"/>
          <w:szCs w:val="28"/>
          <w:u w:val="single"/>
        </w:rPr>
        <w:t>Part A. Randomized Complete Block Design</w:t>
      </w:r>
    </w:p>
    <w:p w:rsidR="00127160" w:rsidRDefault="00127160" w:rsidP="00127160">
      <w:pPr>
        <w:rPr>
          <w:rFonts w:ascii="Times New Roman" w:hAnsi="Times New Roman" w:cs="Times New Roman"/>
          <w:b/>
          <w:sz w:val="28"/>
          <w:szCs w:val="28"/>
          <w:u w:val="single"/>
        </w:rPr>
      </w:pPr>
    </w:p>
    <w:p w:rsidR="00127160" w:rsidRPr="00E65394" w:rsidRDefault="00127160" w:rsidP="00127160">
      <w:r w:rsidRPr="00E65394">
        <w:t>Q</w:t>
      </w:r>
      <w:r>
        <w:t>A.1</w:t>
      </w:r>
      <w:r w:rsidRPr="00E65394">
        <w:t>. Jack and Jill wish to compare the effects of 3 interior design presentation methods (dp1, dp2, dp3) on ease of visualizing the task (y = 1 (very difficult) to 7 (very easy)). The sample consisted of 32 participants who had recently remodeled or built a home. Each subject was exposed to each design presentation method, in random order.</w:t>
      </w:r>
    </w:p>
    <w:p w:rsidR="00127160" w:rsidRPr="00E65394" w:rsidRDefault="00127160" w:rsidP="00127160">
      <w:r w:rsidRPr="00E65394">
        <w:t xml:space="preserve">The means for the 3 design presentation method are: </w:t>
      </w:r>
      <w:r w:rsidRPr="00E65394">
        <w:rPr>
          <w:position w:val="-62"/>
        </w:rPr>
        <w:object w:dxaOrig="927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68.2pt" o:ole="">
            <v:imagedata r:id="rId4" o:title=""/>
          </v:shape>
          <o:OLEObject Type="Embed" ProgID="Equation.DSMT4" ShapeID="_x0000_i1025" DrawAspect="Content" ObjectID="_1577016630" r:id="rId5"/>
        </w:object>
      </w:r>
    </w:p>
    <w:p w:rsidR="00127160" w:rsidRPr="00E65394" w:rsidRDefault="00127160" w:rsidP="00127160">
      <w:r w:rsidRPr="00E65394">
        <w:t>p</w:t>
      </w:r>
      <w:r>
        <w:t>A.1</w:t>
      </w:r>
      <w:r w:rsidRPr="00E65394">
        <w:t>.a. Jack conducts the analysis as a Completely Randomized Design (independent samples),</w:t>
      </w:r>
    </w:p>
    <w:p w:rsidR="00127160" w:rsidRPr="00E65394" w:rsidRDefault="00127160" w:rsidP="00127160">
      <w:r w:rsidRPr="00E65394">
        <w:t>Give Jack’s test statistic for testing H</w:t>
      </w:r>
      <w:r w:rsidRPr="00E65394">
        <w:rPr>
          <w:vertAlign w:val="subscript"/>
        </w:rPr>
        <w:t>0</w:t>
      </w:r>
      <w:r w:rsidRPr="00E65394">
        <w:t>: No design presentation effects:</w:t>
      </w:r>
    </w:p>
    <w:p w:rsidR="00127160" w:rsidRPr="00E65394" w:rsidRDefault="00127160" w:rsidP="00127160">
      <w:r w:rsidRPr="00E65394">
        <w:t>p</w:t>
      </w:r>
      <w:r>
        <w:t>A.1.</w:t>
      </w:r>
      <w:r w:rsidRPr="00E65394">
        <w:t>a.i.   Test Statistic:</w:t>
      </w:r>
    </w:p>
    <w:p w:rsidR="00127160" w:rsidRPr="00E65394" w:rsidRDefault="00127160" w:rsidP="00127160">
      <w:r w:rsidRPr="00E65394">
        <w:t>p</w:t>
      </w:r>
      <w:r>
        <w:t>A.1</w:t>
      </w:r>
      <w:r w:rsidRPr="00E65394">
        <w:t>.a.ii. Reject H</w:t>
      </w:r>
      <w:r w:rsidRPr="00E65394">
        <w:rPr>
          <w:vertAlign w:val="subscript"/>
        </w:rPr>
        <w:t>0</w:t>
      </w:r>
      <w:r w:rsidRPr="00E65394">
        <w:t xml:space="preserve"> if Jack’s test statistic falls in the range ___________________________________________</w:t>
      </w:r>
    </w:p>
    <w:p w:rsidR="00127160" w:rsidRPr="00E65394" w:rsidRDefault="00127160" w:rsidP="00127160">
      <w:r w:rsidRPr="00E65394">
        <w:t>p</w:t>
      </w:r>
      <w:r>
        <w:t>A.1</w:t>
      </w:r>
      <w:r w:rsidRPr="00E65394">
        <w:t>.b. Jill conducts the analysis as a Randomized Block Design, treating participants as blocks,</w:t>
      </w:r>
    </w:p>
    <w:p w:rsidR="00127160" w:rsidRPr="00E65394" w:rsidRDefault="00127160" w:rsidP="00127160">
      <w:r w:rsidRPr="00E65394">
        <w:t>Give Jill’s test for testing H</w:t>
      </w:r>
      <w:r w:rsidRPr="00E65394">
        <w:rPr>
          <w:vertAlign w:val="subscript"/>
        </w:rPr>
        <w:t>0</w:t>
      </w:r>
      <w:r w:rsidRPr="00E65394">
        <w:t>: No design presentation effects:</w:t>
      </w:r>
    </w:p>
    <w:p w:rsidR="00127160" w:rsidRPr="00E65394" w:rsidRDefault="00127160" w:rsidP="00127160">
      <w:r w:rsidRPr="00E65394">
        <w:t>p</w:t>
      </w:r>
      <w:r>
        <w:t>A.1</w:t>
      </w:r>
      <w:r w:rsidRPr="00E65394">
        <w:t>.b.i.   Test Statistic:</w:t>
      </w:r>
    </w:p>
    <w:p w:rsidR="00127160" w:rsidRPr="00E65394" w:rsidRDefault="00127160" w:rsidP="00127160">
      <w:r w:rsidRPr="00E65394">
        <w:t>p</w:t>
      </w:r>
      <w:r>
        <w:t>A.1</w:t>
      </w:r>
      <w:r w:rsidRPr="00E65394">
        <w:t>.b.ii. Reject H</w:t>
      </w:r>
      <w:r w:rsidRPr="00E65394">
        <w:rPr>
          <w:vertAlign w:val="subscript"/>
        </w:rPr>
        <w:t>0</w:t>
      </w:r>
      <w:r w:rsidRPr="00E65394">
        <w:t xml:space="preserve"> if Jill’s test statistic falls in the range ___________________________________________</w:t>
      </w:r>
    </w:p>
    <w:p w:rsidR="00127160" w:rsidRPr="00E65394" w:rsidRDefault="00127160" w:rsidP="00127160">
      <w:r w:rsidRPr="00E65394">
        <w:t>p</w:t>
      </w:r>
      <w:r>
        <w:t>A.1</w:t>
      </w:r>
      <w:r w:rsidRPr="00E65394">
        <w:t>.c. Obtain Jack’s and Jill’s minimum significant differences based on Tukey’s method for comparing all pairs of design presentation effects:</w:t>
      </w:r>
    </w:p>
    <w:p w:rsidR="00127160" w:rsidRPr="00E65394" w:rsidRDefault="00127160" w:rsidP="00127160">
      <w:r w:rsidRPr="00E65394">
        <w:t>Jack’s  W</w:t>
      </w:r>
      <w:r w:rsidRPr="00E65394">
        <w:rPr>
          <w:vertAlign w:val="subscript"/>
        </w:rPr>
        <w:t>ij</w:t>
      </w:r>
      <w:r w:rsidRPr="00E65394">
        <w:t xml:space="preserve"> = _____________________________       Jill’s W</w:t>
      </w:r>
      <w:r w:rsidRPr="00E65394">
        <w:rPr>
          <w:vertAlign w:val="subscript"/>
        </w:rPr>
        <w:t>ij</w:t>
      </w:r>
      <w:r w:rsidRPr="00E65394">
        <w:t xml:space="preserve"> = _______________________________</w:t>
      </w:r>
    </w:p>
    <w:p w:rsidR="00127160" w:rsidRDefault="00127160" w:rsidP="00127160">
      <w:pPr>
        <w:rPr>
          <w:rFonts w:ascii="Times New Roman" w:hAnsi="Times New Roman" w:cs="Times New Roman"/>
          <w:sz w:val="24"/>
          <w:szCs w:val="24"/>
        </w:rPr>
      </w:pPr>
    </w:p>
    <w:p w:rsidR="00D931A0" w:rsidRDefault="00D931A0" w:rsidP="00D931A0">
      <w:r>
        <w:t xml:space="preserve">QA.2. A randomized complete block design is conducted with 3 (fixed) treatment in 3 (random) blocks. </w:t>
      </w:r>
    </w:p>
    <w:p w:rsidR="00D931A0" w:rsidRDefault="00D931A0" w:rsidP="00D931A0">
      <w:r w:rsidRPr="00E162B4">
        <w:rPr>
          <w:position w:val="-16"/>
        </w:rPr>
        <w:object w:dxaOrig="8000" w:dyaOrig="440">
          <v:shape id="_x0000_i1026" type="#_x0000_t75" style="width:399.6pt;height:21.75pt" o:ole="">
            <v:imagedata r:id="rId6" o:title=""/>
          </v:shape>
          <o:OLEObject Type="Embed" ProgID="Equation.DSMT4" ShapeID="_x0000_i1026" DrawAspect="Content" ObjectID="_1577016631" r:id="rId7"/>
        </w:object>
      </w:r>
    </w:p>
    <w:p w:rsidR="00D931A0" w:rsidRDefault="00D931A0" w:rsidP="00D931A0">
      <w:pPr>
        <w:spacing w:before="240"/>
        <w:rPr>
          <w:sz w:val="26"/>
          <w:szCs w:val="26"/>
        </w:rPr>
      </w:pPr>
      <w:r w:rsidRPr="005A3ABB">
        <w:rPr>
          <w:sz w:val="26"/>
          <w:szCs w:val="26"/>
        </w:rPr>
        <w:t>p</w:t>
      </w:r>
      <w:r w:rsidRPr="00D931A0">
        <w:t xml:space="preserve"> </w:t>
      </w:r>
      <w:r>
        <w:t>A.2</w:t>
      </w:r>
      <w:r w:rsidRPr="005A3ABB">
        <w:rPr>
          <w:sz w:val="26"/>
          <w:szCs w:val="26"/>
        </w:rPr>
        <w:t>.a. E(y</w:t>
      </w:r>
      <w:r w:rsidRPr="005A3ABB">
        <w:rPr>
          <w:sz w:val="26"/>
          <w:szCs w:val="26"/>
          <w:vertAlign w:val="subscript"/>
        </w:rPr>
        <w:t>ij</w:t>
      </w:r>
      <w:r w:rsidRPr="005A3ABB">
        <w:rPr>
          <w:sz w:val="26"/>
          <w:szCs w:val="26"/>
        </w:rPr>
        <w:t>)  =                   p</w:t>
      </w:r>
      <w:r w:rsidRPr="00D931A0">
        <w:t xml:space="preserve"> </w:t>
      </w:r>
      <w:r>
        <w:t>A.2</w:t>
      </w:r>
      <w:r w:rsidRPr="005A3ABB">
        <w:rPr>
          <w:sz w:val="26"/>
          <w:szCs w:val="26"/>
        </w:rPr>
        <w:t>.b. V(y</w:t>
      </w:r>
      <w:r w:rsidRPr="005A3ABB">
        <w:rPr>
          <w:sz w:val="26"/>
          <w:szCs w:val="26"/>
          <w:vertAlign w:val="subscript"/>
        </w:rPr>
        <w:t>ij</w:t>
      </w:r>
      <w:r w:rsidRPr="005A3ABB">
        <w:rPr>
          <w:sz w:val="26"/>
          <w:szCs w:val="26"/>
        </w:rPr>
        <w:t>) =                     p</w:t>
      </w:r>
      <w:r w:rsidRPr="00D931A0">
        <w:t xml:space="preserve"> </w:t>
      </w:r>
      <w:r>
        <w:t>A.2</w:t>
      </w:r>
      <w:r w:rsidRPr="005A3ABB">
        <w:rPr>
          <w:sz w:val="26"/>
          <w:szCs w:val="26"/>
        </w:rPr>
        <w:t>.c. COV(y</w:t>
      </w:r>
      <w:r w:rsidRPr="005A3ABB">
        <w:rPr>
          <w:sz w:val="26"/>
          <w:szCs w:val="26"/>
          <w:vertAlign w:val="subscript"/>
        </w:rPr>
        <w:t>ij</w:t>
      </w:r>
      <w:r w:rsidRPr="005A3ABB">
        <w:rPr>
          <w:sz w:val="26"/>
          <w:szCs w:val="26"/>
        </w:rPr>
        <w:t xml:space="preserve"> , y</w:t>
      </w:r>
      <w:r w:rsidRPr="005A3ABB">
        <w:rPr>
          <w:sz w:val="26"/>
          <w:szCs w:val="26"/>
          <w:vertAlign w:val="subscript"/>
        </w:rPr>
        <w:t>i’j</w:t>
      </w:r>
      <w:r w:rsidRPr="005A3ABB">
        <w:rPr>
          <w:sz w:val="26"/>
          <w:szCs w:val="26"/>
        </w:rPr>
        <w:t>) =              p</w:t>
      </w:r>
      <w:r w:rsidRPr="00D931A0">
        <w:t xml:space="preserve"> </w:t>
      </w:r>
      <w:r>
        <w:t>A.2</w:t>
      </w:r>
      <w:r w:rsidRPr="005A3ABB">
        <w:rPr>
          <w:sz w:val="26"/>
          <w:szCs w:val="26"/>
        </w:rPr>
        <w:t>.d. COV(y</w:t>
      </w:r>
      <w:r w:rsidRPr="005A3ABB">
        <w:rPr>
          <w:sz w:val="26"/>
          <w:szCs w:val="26"/>
          <w:vertAlign w:val="subscript"/>
        </w:rPr>
        <w:t>ij</w:t>
      </w:r>
      <w:r w:rsidRPr="005A3ABB">
        <w:rPr>
          <w:sz w:val="26"/>
          <w:szCs w:val="26"/>
        </w:rPr>
        <w:t xml:space="preserve"> , y</w:t>
      </w:r>
      <w:r w:rsidRPr="005A3ABB">
        <w:rPr>
          <w:sz w:val="26"/>
          <w:szCs w:val="26"/>
          <w:vertAlign w:val="subscript"/>
        </w:rPr>
        <w:t>ij’</w:t>
      </w:r>
      <w:r w:rsidRPr="005A3ABB">
        <w:rPr>
          <w:sz w:val="26"/>
          <w:szCs w:val="26"/>
        </w:rPr>
        <w:t>) =</w:t>
      </w:r>
    </w:p>
    <w:p w:rsidR="00D931A0" w:rsidRDefault="00D931A0" w:rsidP="00D931A0">
      <w:pPr>
        <w:spacing w:before="240"/>
        <w:rPr>
          <w:b/>
        </w:rPr>
      </w:pPr>
      <w:r>
        <w:t>p</w:t>
      </w:r>
      <w:r w:rsidRPr="00D931A0">
        <w:t xml:space="preserve"> </w:t>
      </w:r>
      <w:r>
        <w:t xml:space="preserve">A.2.e. </w:t>
      </w:r>
      <w:r w:rsidRPr="005A3ABB">
        <w:rPr>
          <w:b/>
        </w:rPr>
        <w:t>Derive</w:t>
      </w:r>
      <w:r>
        <w:t xml:space="preserve"> </w:t>
      </w:r>
      <w:r w:rsidRPr="005A3ABB">
        <w:rPr>
          <w:position w:val="-18"/>
        </w:rPr>
        <w:object w:dxaOrig="3920" w:dyaOrig="480">
          <v:shape id="_x0000_i1027" type="#_x0000_t75" style="width:251.25pt;height:31.5pt" o:ole="">
            <v:imagedata r:id="rId8" o:title=""/>
          </v:shape>
          <o:OLEObject Type="Embed" ProgID="Equation.DSMT4" ShapeID="_x0000_i1027" DrawAspect="Content" ObjectID="_1577016632" r:id="rId9"/>
        </w:object>
      </w:r>
      <w:r>
        <w:t xml:space="preserve">            </w:t>
      </w:r>
      <w:r w:rsidRPr="005A3ABB">
        <w:rPr>
          <w:b/>
        </w:rPr>
        <w:t>(SHOW ALL WORK)</w:t>
      </w:r>
    </w:p>
    <w:p w:rsidR="005136C2" w:rsidRDefault="005136C2" w:rsidP="00127160">
      <w:pPr>
        <w:rPr>
          <w:rFonts w:ascii="Times New Roman" w:hAnsi="Times New Roman" w:cs="Times New Roman"/>
          <w:sz w:val="24"/>
          <w:szCs w:val="24"/>
        </w:rPr>
      </w:pPr>
    </w:p>
    <w:p w:rsidR="00D931A0" w:rsidRDefault="00D931A0" w:rsidP="00127160">
      <w:pPr>
        <w:rPr>
          <w:rFonts w:ascii="Times New Roman" w:hAnsi="Times New Roman" w:cs="Times New Roman"/>
          <w:sz w:val="24"/>
          <w:szCs w:val="24"/>
        </w:rPr>
      </w:pPr>
    </w:p>
    <w:p w:rsidR="002E5E9C" w:rsidRDefault="002E5E9C" w:rsidP="00127160">
      <w:pPr>
        <w:rPr>
          <w:rFonts w:ascii="Times New Roman" w:hAnsi="Times New Roman" w:cs="Times New Roman"/>
          <w:sz w:val="24"/>
          <w:szCs w:val="24"/>
        </w:rPr>
      </w:pPr>
    </w:p>
    <w:p w:rsidR="002E5E9C" w:rsidRDefault="002E5E9C" w:rsidP="002E5E9C">
      <w:pPr>
        <w:rPr>
          <w:rFonts w:ascii="Times New Roman" w:hAnsi="Times New Roman"/>
        </w:rPr>
      </w:pPr>
      <w:r w:rsidRPr="00362DE3">
        <w:lastRenderedPageBreak/>
        <w:t>Q</w:t>
      </w:r>
      <w:r>
        <w:t>A.3</w:t>
      </w:r>
      <w:r w:rsidRPr="00362DE3">
        <w:t>. A randomized block design is conducted to compare t=3 treatments in b=4 blocks. Your advisor gives you the following table of data f</w:t>
      </w:r>
      <w:r>
        <w:t>ro</w:t>
      </w:r>
      <w:r w:rsidRPr="00362DE3">
        <w:t>m the experiment (she was nice enough to compute treatment, block, and overall means for you), where:</w:t>
      </w:r>
      <w:r>
        <w:rPr>
          <w:rFonts w:ascii="Times New Roman" w:hAnsi="Times New Roman"/>
        </w:rPr>
        <w:t xml:space="preserve"> </w:t>
      </w:r>
      <w:r w:rsidRPr="00513E23">
        <w:rPr>
          <w:rFonts w:ascii="Times New Roman" w:hAnsi="Times New Roman"/>
          <w:position w:val="-16"/>
        </w:rPr>
        <w:object w:dxaOrig="1800" w:dyaOrig="480">
          <v:shape id="_x0000_i1028" type="#_x0000_t75" style="width:90pt;height:24pt" o:ole="">
            <v:imagedata r:id="rId10" o:title=""/>
          </v:shape>
          <o:OLEObject Type="Embed" ProgID="Equation.DSMT4" ShapeID="_x0000_i1028" DrawAspect="Content" ObjectID="_1577016633" r:id="rId11"/>
        </w:object>
      </w:r>
    </w:p>
    <w:p w:rsidR="002E5E9C" w:rsidRDefault="002E5E9C" w:rsidP="002E5E9C">
      <w:pPr>
        <w:rPr>
          <w:rFonts w:ascii="Times New Roman" w:hAnsi="Times New Roman"/>
        </w:rPr>
      </w:pPr>
      <w:r>
        <w:rPr>
          <w:rFonts w:ascii="Times New Roman" w:hAnsi="Times New Roman"/>
        </w:rPr>
        <w:object w:dxaOrig="5169" w:dyaOrig="2344">
          <v:shape id="_x0000_i1029" type="#_x0000_t75" style="width:258.7pt;height:116.95pt" o:ole="">
            <v:imagedata r:id="rId12" o:title=""/>
          </v:shape>
          <o:OLEObject Type="Embed" ProgID="Excel.Sheet.12" ShapeID="_x0000_i1029" DrawAspect="Content" ObjectID="_1577016634" r:id="rId13"/>
        </w:object>
      </w:r>
    </w:p>
    <w:p w:rsidR="002E5E9C" w:rsidRPr="00362DE3" w:rsidRDefault="002E5E9C" w:rsidP="002E5E9C">
      <w:r w:rsidRPr="00362DE3">
        <w:t>p</w:t>
      </w:r>
      <w:r>
        <w:t>A.3</w:t>
      </w:r>
      <w:r w:rsidRPr="00362DE3">
        <w:t>.a. Complete the following ANOVA table:</w:t>
      </w:r>
    </w:p>
    <w:p w:rsidR="002E5E9C" w:rsidRDefault="002E5E9C" w:rsidP="002E5E9C">
      <w:pPr>
        <w:rPr>
          <w:rFonts w:ascii="Times New Roman" w:hAnsi="Times New Roman"/>
        </w:rPr>
      </w:pPr>
      <w:r>
        <w:rPr>
          <w:rFonts w:ascii="Times New Roman" w:hAnsi="Times New Roman"/>
        </w:rPr>
        <w:object w:dxaOrig="8659" w:dyaOrig="1472">
          <v:shape id="_x0000_i1030" type="#_x0000_t75" style="width:467.15pt;height:79.5pt" o:ole="">
            <v:imagedata r:id="rId14" o:title=""/>
          </v:shape>
          <o:OLEObject Type="Embed" ProgID="Excel.Sheet.12" ShapeID="_x0000_i1030" DrawAspect="Content" ObjectID="_1577016635" r:id="rId15"/>
        </w:object>
      </w:r>
    </w:p>
    <w:p w:rsidR="002E5E9C" w:rsidRPr="00362DE3" w:rsidRDefault="002E5E9C" w:rsidP="002E5E9C">
      <w:r w:rsidRPr="00362DE3">
        <w:t>p</w:t>
      </w:r>
      <w:r>
        <w:t>A.3</w:t>
      </w:r>
      <w:r w:rsidRPr="00362DE3">
        <w:t>.b. Compute the Relative Efficiency of having used a Randomized Block instead of a Completely Randomized Design</w:t>
      </w:r>
    </w:p>
    <w:p w:rsidR="002E5E9C" w:rsidRDefault="002E5E9C" w:rsidP="002E5E9C">
      <w:pPr>
        <w:rPr>
          <w:rFonts w:ascii="Times New Roman" w:hAnsi="Times New Roman"/>
        </w:rPr>
      </w:pPr>
      <w:r w:rsidRPr="00032BB3">
        <w:rPr>
          <w:rFonts w:ascii="Times New Roman" w:hAnsi="Times New Roman"/>
          <w:position w:val="-32"/>
        </w:rPr>
        <w:object w:dxaOrig="3720" w:dyaOrig="740">
          <v:shape id="_x0000_i1031" type="#_x0000_t75" style="width:186pt;height:36.75pt" o:ole="">
            <v:imagedata r:id="rId16" o:title=""/>
          </v:shape>
          <o:OLEObject Type="Embed" ProgID="Equation.DSMT4" ShapeID="_x0000_i1031" DrawAspect="Content" ObjectID="_1577016636" r:id="rId17"/>
        </w:object>
      </w:r>
    </w:p>
    <w:p w:rsidR="002E5E9C" w:rsidRDefault="002E5E9C" w:rsidP="002E5E9C">
      <w:pPr>
        <w:rPr>
          <w:rFonts w:ascii="Times New Roman" w:hAnsi="Times New Roman"/>
        </w:rPr>
      </w:pPr>
    </w:p>
    <w:p w:rsidR="002E5E9C" w:rsidRPr="00032BB3" w:rsidRDefault="002E5E9C" w:rsidP="002E5E9C">
      <w:r>
        <w:t>R</w:t>
      </w:r>
      <w:r w:rsidRPr="00032BB3">
        <w:t>E(RB,CR) = ___________       Sample Size per treatment for equivalent Std. Errors of difference of Means _________</w:t>
      </w:r>
    </w:p>
    <w:p w:rsidR="002E5E9C" w:rsidRDefault="002E5E9C" w:rsidP="002E5E9C">
      <w:r w:rsidRPr="00032BB3">
        <w:t>p</w:t>
      </w:r>
      <w:r>
        <w:t>A.3</w:t>
      </w:r>
      <w:r w:rsidRPr="00032BB3">
        <w:t>.c.. Compute Tukey’s minimum significant difference for comparin</w:t>
      </w:r>
      <w:r>
        <w:t>g all pairs of treatment means:</w:t>
      </w:r>
    </w:p>
    <w:p w:rsidR="002E5E9C" w:rsidRPr="002E5E9C" w:rsidRDefault="002E5E9C" w:rsidP="002E5E9C"/>
    <w:p w:rsidR="002E5E9C" w:rsidRPr="00032BB3" w:rsidRDefault="002E5E9C" w:rsidP="002E5E9C">
      <w:r w:rsidRPr="00032BB3">
        <w:t xml:space="preserve">Tukey’s W =   _______________________________                             </w:t>
      </w:r>
    </w:p>
    <w:p w:rsidR="002E5E9C" w:rsidRPr="00032BB3" w:rsidRDefault="002E5E9C" w:rsidP="002E5E9C">
      <w:r w:rsidRPr="00032BB3">
        <w:t>p</w:t>
      </w:r>
      <w:r>
        <w:t>A.3</w:t>
      </w:r>
      <w:r w:rsidRPr="00032BB3">
        <w:t>.d. Give results graphically using lines to connect Trt Means that are not significantly different:  T1    T2   T3</w:t>
      </w:r>
    </w:p>
    <w:p w:rsidR="002E5E9C" w:rsidRDefault="002E5E9C" w:rsidP="00127160">
      <w:pPr>
        <w:rPr>
          <w:rFonts w:ascii="Times New Roman" w:hAnsi="Times New Roman" w:cs="Times New Roman"/>
          <w:sz w:val="24"/>
          <w:szCs w:val="24"/>
        </w:rPr>
      </w:pPr>
    </w:p>
    <w:p w:rsidR="00CD68FF" w:rsidRDefault="00CD68FF" w:rsidP="00CD68FF">
      <w:r>
        <w:t>Q</w:t>
      </w:r>
      <w:r w:rsidR="001342FE">
        <w:t>A.4</w:t>
      </w:r>
      <w:r>
        <w:t xml:space="preserve">. A randomized complete block design is conducted with 2 (fixed) treatments in 3 blocks. </w:t>
      </w:r>
    </w:p>
    <w:p w:rsidR="00CD68FF" w:rsidRDefault="00CD68FF" w:rsidP="00CD68FF">
      <w:r>
        <w:t>Case 1: Random Blocks</w:t>
      </w:r>
    </w:p>
    <w:p w:rsidR="00CD68FF" w:rsidRDefault="00CD68FF" w:rsidP="00CD68FF">
      <w:r w:rsidRPr="00E162B4">
        <w:rPr>
          <w:position w:val="-16"/>
        </w:rPr>
        <w:object w:dxaOrig="9680" w:dyaOrig="440">
          <v:shape id="_x0000_i1032" type="#_x0000_t75" style="width:483.5pt;height:21.75pt" o:ole="">
            <v:imagedata r:id="rId18" o:title=""/>
          </v:shape>
          <o:OLEObject Type="Embed" ProgID="Equation.DSMT4" ShapeID="_x0000_i1032" DrawAspect="Content" ObjectID="_1577016637" r:id="rId19"/>
        </w:object>
      </w:r>
    </w:p>
    <w:p w:rsidR="00CD68FF" w:rsidRPr="00786C46" w:rsidRDefault="00CD68FF" w:rsidP="00CD68FF">
      <w:pPr>
        <w:spacing w:before="240"/>
        <w:rPr>
          <w:sz w:val="32"/>
          <w:szCs w:val="32"/>
        </w:rPr>
      </w:pPr>
      <w:r w:rsidRPr="00786C46">
        <w:rPr>
          <w:sz w:val="32"/>
          <w:szCs w:val="32"/>
        </w:rPr>
        <w:t>p</w:t>
      </w:r>
      <w:r w:rsidR="001342FE">
        <w:rPr>
          <w:sz w:val="32"/>
          <w:szCs w:val="32"/>
        </w:rPr>
        <w:t>A.4</w:t>
      </w:r>
      <w:r w:rsidRPr="00786C46">
        <w:rPr>
          <w:sz w:val="32"/>
          <w:szCs w:val="32"/>
        </w:rPr>
        <w:t>.a. E(y</w:t>
      </w:r>
      <w:r w:rsidRPr="00786C46">
        <w:rPr>
          <w:sz w:val="32"/>
          <w:szCs w:val="32"/>
          <w:vertAlign w:val="subscript"/>
        </w:rPr>
        <w:t>ij</w:t>
      </w:r>
      <w:r w:rsidRPr="00786C46">
        <w:rPr>
          <w:sz w:val="32"/>
          <w:szCs w:val="32"/>
        </w:rPr>
        <w:t>)  =                                                p</w:t>
      </w:r>
      <w:r w:rsidR="001342FE">
        <w:rPr>
          <w:sz w:val="32"/>
          <w:szCs w:val="32"/>
        </w:rPr>
        <w:t>A.4</w:t>
      </w:r>
      <w:r w:rsidRPr="00786C46">
        <w:rPr>
          <w:sz w:val="32"/>
          <w:szCs w:val="32"/>
        </w:rPr>
        <w:t>.b. V(y</w:t>
      </w:r>
      <w:r w:rsidRPr="00786C46">
        <w:rPr>
          <w:sz w:val="32"/>
          <w:szCs w:val="32"/>
          <w:vertAlign w:val="subscript"/>
        </w:rPr>
        <w:t>ij</w:t>
      </w:r>
      <w:r w:rsidRPr="00786C46">
        <w:rPr>
          <w:sz w:val="32"/>
          <w:szCs w:val="32"/>
        </w:rPr>
        <w:t xml:space="preserve">) =                     </w:t>
      </w:r>
    </w:p>
    <w:p w:rsidR="00CD68FF" w:rsidRPr="00786C46" w:rsidRDefault="00CD68FF" w:rsidP="00CD68FF">
      <w:pPr>
        <w:spacing w:before="240"/>
        <w:rPr>
          <w:sz w:val="32"/>
          <w:szCs w:val="32"/>
        </w:rPr>
      </w:pPr>
      <w:r w:rsidRPr="00786C46">
        <w:rPr>
          <w:sz w:val="32"/>
          <w:szCs w:val="32"/>
        </w:rPr>
        <w:t>p</w:t>
      </w:r>
      <w:r w:rsidR="001342FE">
        <w:rPr>
          <w:sz w:val="32"/>
          <w:szCs w:val="32"/>
        </w:rPr>
        <w:t>A.4</w:t>
      </w:r>
      <w:r w:rsidRPr="00786C46">
        <w:rPr>
          <w:sz w:val="32"/>
          <w:szCs w:val="32"/>
        </w:rPr>
        <w:t>.c.(i</w:t>
      </w:r>
      <w:r w:rsidRPr="00786C46">
        <w:rPr>
          <w:rFonts w:cs="Calibri"/>
          <w:sz w:val="32"/>
          <w:szCs w:val="32"/>
        </w:rPr>
        <w:t>≠</w:t>
      </w:r>
      <w:r w:rsidRPr="00786C46">
        <w:rPr>
          <w:sz w:val="32"/>
          <w:szCs w:val="32"/>
        </w:rPr>
        <w:t>i’) COV(y</w:t>
      </w:r>
      <w:r w:rsidRPr="00786C46">
        <w:rPr>
          <w:sz w:val="32"/>
          <w:szCs w:val="32"/>
          <w:vertAlign w:val="subscript"/>
        </w:rPr>
        <w:t>ij</w:t>
      </w:r>
      <w:r w:rsidRPr="00786C46">
        <w:rPr>
          <w:sz w:val="32"/>
          <w:szCs w:val="32"/>
        </w:rPr>
        <w:t xml:space="preserve"> , y</w:t>
      </w:r>
      <w:r w:rsidRPr="00786C46">
        <w:rPr>
          <w:sz w:val="32"/>
          <w:szCs w:val="32"/>
          <w:vertAlign w:val="subscript"/>
        </w:rPr>
        <w:t>i’j</w:t>
      </w:r>
      <w:r w:rsidRPr="00786C46">
        <w:rPr>
          <w:sz w:val="32"/>
          <w:szCs w:val="32"/>
        </w:rPr>
        <w:t>) =                             p</w:t>
      </w:r>
      <w:r w:rsidR="001342FE">
        <w:rPr>
          <w:sz w:val="32"/>
          <w:szCs w:val="32"/>
        </w:rPr>
        <w:t>A.4</w:t>
      </w:r>
      <w:r w:rsidRPr="00786C46">
        <w:rPr>
          <w:sz w:val="32"/>
          <w:szCs w:val="32"/>
        </w:rPr>
        <w:t>.d. (j</w:t>
      </w:r>
      <w:r w:rsidRPr="00786C46">
        <w:rPr>
          <w:rFonts w:cs="Calibri"/>
          <w:sz w:val="32"/>
          <w:szCs w:val="32"/>
        </w:rPr>
        <w:t>≠</w:t>
      </w:r>
      <w:r w:rsidRPr="00786C46">
        <w:rPr>
          <w:sz w:val="32"/>
          <w:szCs w:val="32"/>
        </w:rPr>
        <w:t>j’) COV(y</w:t>
      </w:r>
      <w:r w:rsidRPr="00786C46">
        <w:rPr>
          <w:sz w:val="32"/>
          <w:szCs w:val="32"/>
          <w:vertAlign w:val="subscript"/>
        </w:rPr>
        <w:t>ij</w:t>
      </w:r>
      <w:r w:rsidRPr="00786C46">
        <w:rPr>
          <w:sz w:val="32"/>
          <w:szCs w:val="32"/>
        </w:rPr>
        <w:t xml:space="preserve"> , y</w:t>
      </w:r>
      <w:r w:rsidRPr="00786C46">
        <w:rPr>
          <w:sz w:val="32"/>
          <w:szCs w:val="32"/>
          <w:vertAlign w:val="subscript"/>
        </w:rPr>
        <w:t>ij’</w:t>
      </w:r>
      <w:r w:rsidRPr="00786C46">
        <w:rPr>
          <w:sz w:val="32"/>
          <w:szCs w:val="32"/>
        </w:rPr>
        <w:t>) =</w:t>
      </w:r>
    </w:p>
    <w:p w:rsidR="00CD68FF" w:rsidRDefault="00CD68FF" w:rsidP="00CD68FF">
      <w:pPr>
        <w:spacing w:before="240"/>
        <w:rPr>
          <w:b/>
        </w:rPr>
      </w:pPr>
      <w:r>
        <w:t>p</w:t>
      </w:r>
      <w:r w:rsidR="001342FE">
        <w:t>A.4</w:t>
      </w:r>
      <w:r>
        <w:t xml:space="preserve">.e. </w:t>
      </w:r>
      <w:r w:rsidRPr="005A3ABB">
        <w:rPr>
          <w:b/>
        </w:rPr>
        <w:t>Derive</w:t>
      </w:r>
      <w:r>
        <w:t xml:space="preserve"> </w:t>
      </w:r>
      <w:r w:rsidRPr="005A3ABB">
        <w:rPr>
          <w:position w:val="-18"/>
        </w:rPr>
        <w:object w:dxaOrig="3920" w:dyaOrig="480">
          <v:shape id="_x0000_i1033" type="#_x0000_t75" style="width:251.25pt;height:31.5pt" o:ole="">
            <v:imagedata r:id="rId8" o:title=""/>
          </v:shape>
          <o:OLEObject Type="Embed" ProgID="Equation.DSMT4" ShapeID="_x0000_i1033" DrawAspect="Content" ObjectID="_1577016638" r:id="rId20"/>
        </w:object>
      </w:r>
      <w:r>
        <w:t xml:space="preserve">            </w:t>
      </w:r>
      <w:r w:rsidRPr="005A3ABB">
        <w:rPr>
          <w:b/>
        </w:rPr>
        <w:t>(SHOW ALL WORK)</w:t>
      </w:r>
    </w:p>
    <w:p w:rsidR="00CD68FF" w:rsidRDefault="00CD68FF" w:rsidP="00CD68FF">
      <w:r>
        <w:lastRenderedPageBreak/>
        <w:t>Case 2: Fixed Blocks</w:t>
      </w:r>
    </w:p>
    <w:p w:rsidR="00CD68FF" w:rsidRDefault="00CD68FF" w:rsidP="00CD68FF">
      <w:r w:rsidRPr="00E162B4">
        <w:rPr>
          <w:position w:val="-16"/>
        </w:rPr>
        <w:object w:dxaOrig="8380" w:dyaOrig="440">
          <v:shape id="_x0000_i1034" type="#_x0000_t75" style="width:419.4pt;height:21.75pt" o:ole="">
            <v:imagedata r:id="rId21" o:title=""/>
          </v:shape>
          <o:OLEObject Type="Embed" ProgID="Equation.DSMT4" ShapeID="_x0000_i1034" DrawAspect="Content" ObjectID="_1577016639" r:id="rId22"/>
        </w:object>
      </w:r>
    </w:p>
    <w:p w:rsidR="00CD68FF" w:rsidRPr="00786C46" w:rsidRDefault="00CD68FF" w:rsidP="00CD68FF">
      <w:pPr>
        <w:spacing w:before="240"/>
        <w:rPr>
          <w:sz w:val="32"/>
          <w:szCs w:val="32"/>
        </w:rPr>
      </w:pPr>
      <w:r w:rsidRPr="00786C46">
        <w:rPr>
          <w:sz w:val="32"/>
          <w:szCs w:val="32"/>
        </w:rPr>
        <w:t>p</w:t>
      </w:r>
      <w:r w:rsidR="001342FE">
        <w:rPr>
          <w:sz w:val="32"/>
          <w:szCs w:val="32"/>
        </w:rPr>
        <w:t>A.4</w:t>
      </w:r>
      <w:r w:rsidRPr="00786C46">
        <w:rPr>
          <w:sz w:val="32"/>
          <w:szCs w:val="32"/>
        </w:rPr>
        <w:t>.</w:t>
      </w:r>
      <w:r>
        <w:rPr>
          <w:sz w:val="32"/>
          <w:szCs w:val="32"/>
        </w:rPr>
        <w:t>f</w:t>
      </w:r>
      <w:r w:rsidRPr="00786C46">
        <w:rPr>
          <w:sz w:val="32"/>
          <w:szCs w:val="32"/>
        </w:rPr>
        <w:t>. E(y</w:t>
      </w:r>
      <w:r w:rsidRPr="00786C46">
        <w:rPr>
          <w:sz w:val="32"/>
          <w:szCs w:val="32"/>
          <w:vertAlign w:val="subscript"/>
        </w:rPr>
        <w:t>ij</w:t>
      </w:r>
      <w:r w:rsidRPr="00786C46">
        <w:rPr>
          <w:sz w:val="32"/>
          <w:szCs w:val="32"/>
        </w:rPr>
        <w:t>)  =                                                p</w:t>
      </w:r>
      <w:r w:rsidR="001342FE">
        <w:rPr>
          <w:sz w:val="32"/>
          <w:szCs w:val="32"/>
        </w:rPr>
        <w:t>A.4</w:t>
      </w:r>
      <w:r w:rsidRPr="00786C46">
        <w:rPr>
          <w:sz w:val="32"/>
          <w:szCs w:val="32"/>
        </w:rPr>
        <w:t>.</w:t>
      </w:r>
      <w:r>
        <w:rPr>
          <w:sz w:val="32"/>
          <w:szCs w:val="32"/>
        </w:rPr>
        <w:t>g</w:t>
      </w:r>
      <w:r w:rsidRPr="00786C46">
        <w:rPr>
          <w:sz w:val="32"/>
          <w:szCs w:val="32"/>
        </w:rPr>
        <w:t>. V(y</w:t>
      </w:r>
      <w:r w:rsidRPr="00786C46">
        <w:rPr>
          <w:sz w:val="32"/>
          <w:szCs w:val="32"/>
          <w:vertAlign w:val="subscript"/>
        </w:rPr>
        <w:t>ij</w:t>
      </w:r>
      <w:r w:rsidRPr="00786C46">
        <w:rPr>
          <w:sz w:val="32"/>
          <w:szCs w:val="32"/>
        </w:rPr>
        <w:t xml:space="preserve">) =                     </w:t>
      </w:r>
    </w:p>
    <w:p w:rsidR="00CD68FF" w:rsidRPr="00786C46" w:rsidRDefault="00CD68FF" w:rsidP="00CD68FF">
      <w:pPr>
        <w:spacing w:before="240"/>
        <w:rPr>
          <w:sz w:val="32"/>
          <w:szCs w:val="32"/>
        </w:rPr>
      </w:pPr>
      <w:r w:rsidRPr="00786C46">
        <w:rPr>
          <w:sz w:val="32"/>
          <w:szCs w:val="32"/>
        </w:rPr>
        <w:t>p</w:t>
      </w:r>
      <w:r w:rsidR="001342FE">
        <w:rPr>
          <w:sz w:val="32"/>
          <w:szCs w:val="32"/>
        </w:rPr>
        <w:t>A.4</w:t>
      </w:r>
      <w:r w:rsidRPr="00786C46">
        <w:rPr>
          <w:sz w:val="32"/>
          <w:szCs w:val="32"/>
        </w:rPr>
        <w:t>.</w:t>
      </w:r>
      <w:r>
        <w:rPr>
          <w:sz w:val="32"/>
          <w:szCs w:val="32"/>
        </w:rPr>
        <w:t>h</w:t>
      </w:r>
      <w:r w:rsidRPr="00786C46">
        <w:rPr>
          <w:sz w:val="32"/>
          <w:szCs w:val="32"/>
        </w:rPr>
        <w:t>.</w:t>
      </w:r>
      <w:r>
        <w:rPr>
          <w:sz w:val="32"/>
          <w:szCs w:val="32"/>
        </w:rPr>
        <w:t xml:space="preserve"> </w:t>
      </w:r>
      <w:r w:rsidRPr="00786C46">
        <w:rPr>
          <w:sz w:val="32"/>
          <w:szCs w:val="32"/>
        </w:rPr>
        <w:t>(i</w:t>
      </w:r>
      <w:r w:rsidRPr="00786C46">
        <w:rPr>
          <w:rFonts w:cs="Calibri"/>
          <w:sz w:val="32"/>
          <w:szCs w:val="32"/>
        </w:rPr>
        <w:t>≠</w:t>
      </w:r>
      <w:r w:rsidRPr="00786C46">
        <w:rPr>
          <w:sz w:val="32"/>
          <w:szCs w:val="32"/>
        </w:rPr>
        <w:t>i’) COV(y</w:t>
      </w:r>
      <w:r w:rsidRPr="00786C46">
        <w:rPr>
          <w:sz w:val="32"/>
          <w:szCs w:val="32"/>
          <w:vertAlign w:val="subscript"/>
        </w:rPr>
        <w:t>ij</w:t>
      </w:r>
      <w:r w:rsidRPr="00786C46">
        <w:rPr>
          <w:sz w:val="32"/>
          <w:szCs w:val="32"/>
        </w:rPr>
        <w:t xml:space="preserve"> , y</w:t>
      </w:r>
      <w:r w:rsidRPr="00786C46">
        <w:rPr>
          <w:sz w:val="32"/>
          <w:szCs w:val="32"/>
          <w:vertAlign w:val="subscript"/>
        </w:rPr>
        <w:t>i’j</w:t>
      </w:r>
      <w:r w:rsidRPr="00786C46">
        <w:rPr>
          <w:sz w:val="32"/>
          <w:szCs w:val="32"/>
        </w:rPr>
        <w:t>) =                             p</w:t>
      </w:r>
      <w:r w:rsidR="001342FE">
        <w:rPr>
          <w:sz w:val="32"/>
          <w:szCs w:val="32"/>
        </w:rPr>
        <w:t>A.4</w:t>
      </w:r>
      <w:r w:rsidRPr="00786C46">
        <w:rPr>
          <w:sz w:val="32"/>
          <w:szCs w:val="32"/>
        </w:rPr>
        <w:t>.</w:t>
      </w:r>
      <w:r>
        <w:rPr>
          <w:sz w:val="32"/>
          <w:szCs w:val="32"/>
        </w:rPr>
        <w:t>i</w:t>
      </w:r>
      <w:r w:rsidRPr="00786C46">
        <w:rPr>
          <w:sz w:val="32"/>
          <w:szCs w:val="32"/>
        </w:rPr>
        <w:t>. (j</w:t>
      </w:r>
      <w:r w:rsidRPr="00786C46">
        <w:rPr>
          <w:rFonts w:cs="Calibri"/>
          <w:sz w:val="32"/>
          <w:szCs w:val="32"/>
        </w:rPr>
        <w:t>≠</w:t>
      </w:r>
      <w:r w:rsidRPr="00786C46">
        <w:rPr>
          <w:sz w:val="32"/>
          <w:szCs w:val="32"/>
        </w:rPr>
        <w:t>j’) COV(y</w:t>
      </w:r>
      <w:r w:rsidRPr="00786C46">
        <w:rPr>
          <w:sz w:val="32"/>
          <w:szCs w:val="32"/>
          <w:vertAlign w:val="subscript"/>
        </w:rPr>
        <w:t>ij</w:t>
      </w:r>
      <w:r w:rsidRPr="00786C46">
        <w:rPr>
          <w:sz w:val="32"/>
          <w:szCs w:val="32"/>
        </w:rPr>
        <w:t xml:space="preserve"> , y</w:t>
      </w:r>
      <w:r w:rsidRPr="00786C46">
        <w:rPr>
          <w:sz w:val="32"/>
          <w:szCs w:val="32"/>
          <w:vertAlign w:val="subscript"/>
        </w:rPr>
        <w:t>ij’</w:t>
      </w:r>
      <w:r w:rsidRPr="00786C46">
        <w:rPr>
          <w:sz w:val="32"/>
          <w:szCs w:val="32"/>
        </w:rPr>
        <w:t>) =</w:t>
      </w:r>
    </w:p>
    <w:p w:rsidR="00CD68FF" w:rsidRDefault="00CD68FF" w:rsidP="00CD68FF">
      <w:pPr>
        <w:spacing w:before="240"/>
        <w:rPr>
          <w:b/>
        </w:rPr>
      </w:pPr>
      <w:r>
        <w:t>p</w:t>
      </w:r>
      <w:r w:rsidR="001342FE">
        <w:t>A.4</w:t>
      </w:r>
      <w:r>
        <w:t xml:space="preserve">.j. </w:t>
      </w:r>
      <w:r w:rsidRPr="005A3ABB">
        <w:rPr>
          <w:b/>
        </w:rPr>
        <w:t>Derive</w:t>
      </w:r>
      <w:r>
        <w:t xml:space="preserve"> </w:t>
      </w:r>
      <w:r w:rsidRPr="005A3ABB">
        <w:rPr>
          <w:position w:val="-18"/>
        </w:rPr>
        <w:object w:dxaOrig="3920" w:dyaOrig="480">
          <v:shape id="_x0000_i1035" type="#_x0000_t75" style="width:251.25pt;height:31.5pt" o:ole="">
            <v:imagedata r:id="rId8" o:title=""/>
          </v:shape>
          <o:OLEObject Type="Embed" ProgID="Equation.DSMT4" ShapeID="_x0000_i1035" DrawAspect="Content" ObjectID="_1577016640" r:id="rId23"/>
        </w:object>
      </w:r>
      <w:r>
        <w:t xml:space="preserve">            </w:t>
      </w:r>
      <w:r w:rsidRPr="005A3ABB">
        <w:rPr>
          <w:b/>
        </w:rPr>
        <w:t>(SHOW ALL WORK)</w:t>
      </w:r>
    </w:p>
    <w:p w:rsidR="00CD68FF" w:rsidRDefault="00CD68FF" w:rsidP="00CD68FF">
      <w:pPr>
        <w:spacing w:before="240"/>
        <w:rPr>
          <w:b/>
        </w:rPr>
      </w:pPr>
    </w:p>
    <w:p w:rsidR="00CD68FF" w:rsidRDefault="00CD68FF" w:rsidP="00CD68FF">
      <w:pPr>
        <w:spacing w:before="240"/>
      </w:pPr>
      <w:r>
        <w:rPr>
          <w:b/>
        </w:rPr>
        <w:t>Q</w:t>
      </w:r>
      <w:r w:rsidR="001342FE">
        <w:rPr>
          <w:b/>
        </w:rPr>
        <w:t>A.5</w:t>
      </w:r>
      <w:r>
        <w:rPr>
          <w:b/>
        </w:rPr>
        <w:t xml:space="preserve">. </w:t>
      </w:r>
      <w:r>
        <w:t>Authors of an academic research paper report that they conducted a randomized block design, with 3 treatments and 8 blocks. They report that the Bonferroni Minimum Significant Difference for comparing pairs of treatment means is B = 12.0. What is the Mean Square Error from their Analysis of Variance?</w:t>
      </w:r>
    </w:p>
    <w:p w:rsidR="00792E3B" w:rsidRDefault="00792E3B" w:rsidP="00CD68FF">
      <w:pPr>
        <w:spacing w:before="240"/>
      </w:pPr>
    </w:p>
    <w:p w:rsidR="00792E3B" w:rsidRPr="00C355A0" w:rsidRDefault="00792E3B" w:rsidP="00792E3B">
      <w:pPr>
        <w:spacing w:before="240"/>
      </w:pPr>
      <w:r>
        <w:rPr>
          <w:b/>
        </w:rPr>
        <w:t xml:space="preserve">QA.6. </w:t>
      </w:r>
      <w:r>
        <w:t>Authors of an academic research paper report that they conducted a randomized block design, with 5 treatments and 12 blocks. They report that the Bonferroni Minimum Significant Difference for comparing pairs of treatment means is B = 72.0. What is the Mean Square Error from their Analysis of Variance?</w:t>
      </w:r>
    </w:p>
    <w:p w:rsidR="00792E3B" w:rsidRDefault="00792E3B" w:rsidP="00792E3B">
      <w:pPr>
        <w:spacing w:before="240"/>
        <w:rPr>
          <w:b/>
        </w:rPr>
      </w:pPr>
    </w:p>
    <w:p w:rsidR="00792E3B" w:rsidRDefault="00792E3B" w:rsidP="00792E3B">
      <w:pPr>
        <w:spacing w:before="240"/>
        <w:rPr>
          <w:b/>
        </w:rPr>
      </w:pPr>
    </w:p>
    <w:p w:rsidR="00792E3B" w:rsidRDefault="00792E3B" w:rsidP="00792E3B">
      <w:pPr>
        <w:spacing w:before="240"/>
        <w:rPr>
          <w:b/>
        </w:rPr>
      </w:pPr>
    </w:p>
    <w:p w:rsidR="00792E3B" w:rsidRDefault="00792E3B" w:rsidP="00792E3B">
      <w:pPr>
        <w:spacing w:before="240"/>
        <w:rPr>
          <w:b/>
        </w:rPr>
      </w:pPr>
    </w:p>
    <w:p w:rsidR="00792E3B" w:rsidRDefault="00792E3B" w:rsidP="00792E3B">
      <w:pPr>
        <w:spacing w:before="240"/>
        <w:rPr>
          <w:b/>
        </w:rPr>
      </w:pPr>
    </w:p>
    <w:p w:rsidR="00792E3B" w:rsidRDefault="00792E3B" w:rsidP="00792E3B">
      <w:pPr>
        <w:spacing w:before="240"/>
        <w:rPr>
          <w:b/>
        </w:rPr>
      </w:pPr>
    </w:p>
    <w:p w:rsidR="00792E3B" w:rsidRDefault="00792E3B" w:rsidP="00792E3B">
      <w:pPr>
        <w:spacing w:before="240"/>
        <w:rPr>
          <w:b/>
        </w:rPr>
      </w:pPr>
    </w:p>
    <w:p w:rsidR="00792E3B" w:rsidRDefault="00792E3B" w:rsidP="00792E3B">
      <w:pPr>
        <w:spacing w:before="240"/>
        <w:rPr>
          <w:b/>
        </w:rPr>
      </w:pPr>
    </w:p>
    <w:p w:rsidR="00792E3B" w:rsidRPr="00C355A0" w:rsidRDefault="00792E3B" w:rsidP="00CD68FF">
      <w:pPr>
        <w:spacing w:before="240"/>
      </w:pPr>
    </w:p>
    <w:p w:rsidR="00D931A0" w:rsidRDefault="00D931A0" w:rsidP="00127160">
      <w:pPr>
        <w:rPr>
          <w:rFonts w:ascii="Times New Roman" w:hAnsi="Times New Roman" w:cs="Times New Roman"/>
          <w:sz w:val="24"/>
          <w:szCs w:val="24"/>
        </w:rPr>
      </w:pPr>
    </w:p>
    <w:p w:rsidR="00D931A0" w:rsidRDefault="00D931A0" w:rsidP="00127160">
      <w:pPr>
        <w:rPr>
          <w:rFonts w:ascii="Times New Roman" w:hAnsi="Times New Roman" w:cs="Times New Roman"/>
          <w:sz w:val="24"/>
          <w:szCs w:val="24"/>
        </w:rPr>
      </w:pPr>
    </w:p>
    <w:p w:rsidR="00D931A0" w:rsidRDefault="00D931A0" w:rsidP="00127160">
      <w:pPr>
        <w:rPr>
          <w:rFonts w:ascii="Times New Roman" w:hAnsi="Times New Roman" w:cs="Times New Roman"/>
          <w:b/>
          <w:sz w:val="28"/>
          <w:szCs w:val="28"/>
          <w:u w:val="single"/>
        </w:rPr>
      </w:pPr>
      <w:r>
        <w:rPr>
          <w:rFonts w:ascii="Times New Roman" w:hAnsi="Times New Roman" w:cs="Times New Roman"/>
          <w:b/>
          <w:sz w:val="28"/>
          <w:szCs w:val="28"/>
          <w:u w:val="single"/>
        </w:rPr>
        <w:t>Part B. Latin Square Designs</w:t>
      </w:r>
    </w:p>
    <w:p w:rsidR="00D931A0" w:rsidRDefault="00D931A0" w:rsidP="00D931A0">
      <w:pPr>
        <w:spacing w:before="240"/>
      </w:pPr>
      <w:r w:rsidRPr="005A3ABB">
        <w:t>Q</w:t>
      </w:r>
      <w:r w:rsidR="001248F6">
        <w:t>B.1</w:t>
      </w:r>
      <w:r w:rsidRPr="005A3ABB">
        <w:t xml:space="preserve">. A latin-square design is conducted to compare </w:t>
      </w:r>
      <w:r>
        <w:t>5 types of packaging for a food product, in 5 stores, over a 5 week period. The experiment is set up so that each package appears once at each store, and once over each of the 5 weeks.</w:t>
      </w:r>
    </w:p>
    <w:p w:rsidR="00D931A0" w:rsidRDefault="00D931A0" w:rsidP="00D931A0">
      <w:pPr>
        <w:spacing w:before="240"/>
      </w:pPr>
      <w:r>
        <w:t>p</w:t>
      </w:r>
      <w:r w:rsidR="001248F6">
        <w:t>B.1</w:t>
      </w:r>
      <w:r>
        <w:t>.a. Write the statistical model, assuming fixed packages and random stores and weeks, y</w:t>
      </w:r>
      <w:r>
        <w:rPr>
          <w:vertAlign w:val="subscript"/>
        </w:rPr>
        <w:t>ij</w:t>
      </w:r>
      <w:r>
        <w:t xml:space="preserve"> is sales for store i, week j. </w:t>
      </w:r>
    </w:p>
    <w:p w:rsidR="00D931A0" w:rsidRDefault="00D931A0" w:rsidP="00D931A0">
      <w:pPr>
        <w:spacing w:before="240"/>
      </w:pPr>
      <w:r>
        <w:lastRenderedPageBreak/>
        <w:t>p</w:t>
      </w:r>
      <w:r w:rsidR="001248F6">
        <w:t>B.1</w:t>
      </w:r>
      <w:r>
        <w:t>.b. Complete the following Analysis of Variance Table based on the data below:</w:t>
      </w:r>
    </w:p>
    <w:bookmarkStart w:id="0" w:name="_MON_1364788653"/>
    <w:bookmarkEnd w:id="0"/>
    <w:bookmarkStart w:id="1" w:name="_MON_1364529211"/>
    <w:bookmarkEnd w:id="1"/>
    <w:p w:rsidR="00916042" w:rsidRDefault="00D931A0" w:rsidP="00D931A0">
      <w:pPr>
        <w:spacing w:before="240"/>
      </w:pPr>
      <w:r>
        <w:object w:dxaOrig="8902" w:dyaOrig="5721">
          <v:shape id="_x0000_i1036" type="#_x0000_t75" style="width:524.35pt;height:285.75pt" o:ole="">
            <v:imagedata r:id="rId24" o:title=""/>
          </v:shape>
          <o:OLEObject Type="Embed" ProgID="Excel.Sheet.12" ShapeID="_x0000_i1036" DrawAspect="Content" ObjectID="_1577016641" r:id="rId25"/>
        </w:object>
      </w:r>
    </w:p>
    <w:p w:rsidR="00D931A0" w:rsidRDefault="00D931A0" w:rsidP="00D931A0">
      <w:pPr>
        <w:spacing w:before="240"/>
      </w:pPr>
      <w:r>
        <w:t>p</w:t>
      </w:r>
      <w:r w:rsidR="001248F6">
        <w:t>B.1</w:t>
      </w:r>
      <w:r>
        <w:t xml:space="preserve">.c. Compute Tukey’s and Bonferroni’s Minimum significant differences for comparing all pairs of packaging effects:     </w:t>
      </w:r>
    </w:p>
    <w:p w:rsidR="001248F6" w:rsidRDefault="001248F6" w:rsidP="001248F6">
      <w:pPr>
        <w:spacing w:before="240"/>
      </w:pPr>
      <w:r>
        <w:rPr>
          <w:b/>
        </w:rPr>
        <w:t>QB.</w:t>
      </w:r>
      <w:r w:rsidR="005D185A">
        <w:rPr>
          <w:b/>
        </w:rPr>
        <w:t>2</w:t>
      </w:r>
      <w:r>
        <w:rPr>
          <w:b/>
        </w:rPr>
        <w:t xml:space="preserve">. </w:t>
      </w:r>
      <w:r>
        <w:t>A latin-square design is used to compare 6 brands of energy enhancing drinks on alertness, measured by the amount of items completed in a fixed amount of time on skills tests. There are 6 different skills tests, and 6 participants, such that each energy drink is observed once on each skills test and once for each participant.  The drink means and partial ANOVA table are given below.</w:t>
      </w:r>
    </w:p>
    <w:p w:rsidR="001248F6" w:rsidRDefault="001248F6" w:rsidP="001248F6">
      <w:pPr>
        <w:spacing w:before="240"/>
      </w:pPr>
      <w:r>
        <w:t>pB.</w:t>
      </w:r>
      <w:r w:rsidR="005D185A">
        <w:t>2</w:t>
      </w:r>
      <w:r>
        <w:t>.a. Complete the tables.</w:t>
      </w:r>
    </w:p>
    <w:p w:rsidR="001248F6" w:rsidRDefault="001248F6" w:rsidP="001248F6">
      <w:pPr>
        <w:spacing w:before="240"/>
      </w:pPr>
      <w:r>
        <w:object w:dxaOrig="8258" w:dyaOrig="891">
          <v:shape id="_x0000_i1037" type="#_x0000_t75" style="width:504.15pt;height:54pt" o:ole="">
            <v:imagedata r:id="rId26" o:title=""/>
          </v:shape>
          <o:OLEObject Type="Embed" ProgID="Excel.Sheet.12" ShapeID="_x0000_i1037" DrawAspect="Content" ObjectID="_1577016642" r:id="rId27"/>
        </w:object>
      </w:r>
    </w:p>
    <w:bookmarkStart w:id="2" w:name="_MON_1396763931"/>
    <w:bookmarkEnd w:id="2"/>
    <w:p w:rsidR="001248F6" w:rsidRPr="00C07D6E" w:rsidRDefault="001248F6" w:rsidP="001248F6">
      <w:pPr>
        <w:spacing w:before="240"/>
      </w:pPr>
      <w:r>
        <w:object w:dxaOrig="7597" w:dyaOrig="1763">
          <v:shape id="_x0000_i1038" type="#_x0000_t75" style="width:508.6pt;height:118.45pt" o:ole="">
            <v:imagedata r:id="rId28" o:title=""/>
          </v:shape>
          <o:OLEObject Type="Embed" ProgID="Excel.Sheet.12" ShapeID="_x0000_i1038" DrawAspect="Content" ObjectID="_1577016643" r:id="rId29"/>
        </w:object>
      </w:r>
    </w:p>
    <w:p w:rsidR="001248F6" w:rsidRDefault="001248F6" w:rsidP="001248F6">
      <w:pPr>
        <w:spacing w:before="240"/>
        <w:rPr>
          <w:b/>
        </w:rPr>
      </w:pPr>
      <w:r>
        <w:rPr>
          <w:b/>
        </w:rPr>
        <w:t>p</w:t>
      </w:r>
      <w:r w:rsidR="008924C5">
        <w:rPr>
          <w:b/>
        </w:rPr>
        <w:t>B.</w:t>
      </w:r>
      <w:r w:rsidR="005D185A">
        <w:rPr>
          <w:b/>
        </w:rPr>
        <w:t>2</w:t>
      </w:r>
      <w:r>
        <w:rPr>
          <w:b/>
        </w:rPr>
        <w:t>.b. Compute Tukey’s HSD and Bonferroni’s MSD for comparing all pairs of drinks.</w:t>
      </w:r>
    </w:p>
    <w:p w:rsidR="001248F6" w:rsidRDefault="001248F6" w:rsidP="001248F6">
      <w:pPr>
        <w:spacing w:before="240"/>
      </w:pPr>
      <w:r>
        <w:t>Tukey’s HSD: ______________________________    Bonferroni’s MSD __________________________________</w:t>
      </w:r>
    </w:p>
    <w:p w:rsidR="001248F6" w:rsidRDefault="001248F6" w:rsidP="00127160">
      <w:pPr>
        <w:rPr>
          <w:rFonts w:ascii="Times New Roman" w:hAnsi="Times New Roman" w:cs="Times New Roman"/>
          <w:sz w:val="24"/>
          <w:szCs w:val="24"/>
        </w:rPr>
      </w:pPr>
    </w:p>
    <w:p w:rsidR="00EC3748" w:rsidRDefault="00EC3748" w:rsidP="00EC3748">
      <w:pPr>
        <w:spacing w:before="240"/>
      </w:pPr>
      <w:r>
        <w:rPr>
          <w:b/>
        </w:rPr>
        <w:lastRenderedPageBreak/>
        <w:t>Q</w:t>
      </w:r>
      <w:r w:rsidR="00E36F54">
        <w:rPr>
          <w:b/>
        </w:rPr>
        <w:t>B</w:t>
      </w:r>
      <w:r>
        <w:rPr>
          <w:b/>
        </w:rPr>
        <w:t xml:space="preserve">.3. </w:t>
      </w:r>
      <w:r>
        <w:t xml:space="preserve">A latin-square design is used to compare 4 driving conditions (treatments) of speed and road speed/surface  condition (Fast/Wet, Fast/Dry, Moderate/Wet, Moderate/Dry) under 4 row gender/passenger-driver groups (MD/FP,MD/MP,FD/FP,FD/MP), and 4 column curve radius levels (16m,26m,60m,100m). </w:t>
      </w:r>
      <w:r w:rsidRPr="00965DB6">
        <w:rPr>
          <w:b/>
        </w:rPr>
        <w:t>The square was replicated 4 times, with 4 replicates in each cell of the square.</w:t>
      </w:r>
    </w:p>
    <w:p w:rsidR="00EC3748" w:rsidRDefault="00EC3748" w:rsidP="00EC3748">
      <w:pPr>
        <w:spacing w:before="240"/>
      </w:pPr>
      <w:r>
        <w:object w:dxaOrig="5893" w:dyaOrig="1469">
          <v:shape id="_x0000_i1039" type="#_x0000_t75" style="width:294.65pt;height:73.5pt" o:ole="">
            <v:imagedata r:id="rId30" o:title=""/>
          </v:shape>
          <o:OLEObject Type="Embed" ProgID="Excel.Sheet.12" ShapeID="_x0000_i1039" DrawAspect="Content" ObjectID="_1577016644" r:id="rId31"/>
        </w:object>
      </w:r>
    </w:p>
    <w:p w:rsidR="00EC3748" w:rsidRDefault="00EC3748" w:rsidP="00EC3748">
      <w:pPr>
        <w:spacing w:before="240"/>
      </w:pPr>
      <w:r>
        <w:t>p</w:t>
      </w:r>
      <w:r w:rsidR="00E36F54">
        <w:t>B</w:t>
      </w:r>
      <w:r>
        <w:t>.3.a. Complete the following ANOVA table.</w:t>
      </w:r>
    </w:p>
    <w:bookmarkStart w:id="3" w:name="_MON_1427978689"/>
    <w:bookmarkEnd w:id="3"/>
    <w:p w:rsidR="00EC3748" w:rsidRDefault="00EC3748" w:rsidP="00EC3748">
      <w:pPr>
        <w:spacing w:before="240"/>
      </w:pPr>
      <w:r>
        <w:object w:dxaOrig="6957" w:dyaOrig="4080">
          <v:shape id="_x0000_i1040" type="#_x0000_t75" style="width:491.15pt;height:288.05pt" o:ole="">
            <v:imagedata r:id="rId32" o:title=""/>
          </v:shape>
          <o:OLEObject Type="Embed" ProgID="Excel.Sheet.12" ShapeID="_x0000_i1040" DrawAspect="Content" ObjectID="_1577016645" r:id="rId33"/>
        </w:object>
      </w:r>
    </w:p>
    <w:p w:rsidR="00EC3748" w:rsidRPr="00EC3748" w:rsidRDefault="00EC3748" w:rsidP="00EC3748">
      <w:pPr>
        <w:spacing w:before="240"/>
        <w:rPr>
          <w:b/>
        </w:rPr>
      </w:pPr>
      <w:r>
        <w:rPr>
          <w:b/>
        </w:rPr>
        <w:t>p</w:t>
      </w:r>
      <w:r w:rsidR="00E36F54">
        <w:rPr>
          <w:b/>
        </w:rPr>
        <w:t>B</w:t>
      </w:r>
      <w:r>
        <w:rPr>
          <w:b/>
        </w:rPr>
        <w:t>.3.b. Compute Tukey’s HSD and Bonferroni’s MSD for comparing all pairs of treatments (speed/surface combinations).</w:t>
      </w:r>
    </w:p>
    <w:p w:rsidR="00EC3748" w:rsidRDefault="00EC3748" w:rsidP="00EC3748">
      <w:pPr>
        <w:spacing w:before="240"/>
      </w:pPr>
      <w:r>
        <w:t>Tukey’s HSD: ______________________________    Bonferroni’s MSD __________________________________</w:t>
      </w:r>
    </w:p>
    <w:p w:rsidR="00EC3748" w:rsidRDefault="00EC3748" w:rsidP="00127160">
      <w:pPr>
        <w:rPr>
          <w:rFonts w:ascii="Times New Roman" w:hAnsi="Times New Roman" w:cs="Times New Roman"/>
          <w:sz w:val="24"/>
          <w:szCs w:val="24"/>
        </w:rPr>
      </w:pPr>
    </w:p>
    <w:p w:rsidR="00C20D6B" w:rsidRDefault="00C20D6B" w:rsidP="00C20D6B">
      <w:pPr>
        <w:spacing w:after="0"/>
        <w:rPr>
          <w:rFonts w:ascii="Times New Roman" w:eastAsia="Times New Roman" w:hAnsi="Times New Roman"/>
        </w:rPr>
      </w:pPr>
      <w:r>
        <w:rPr>
          <w:rFonts w:ascii="Times New Roman" w:eastAsia="Times New Roman" w:hAnsi="Times New Roman"/>
        </w:rPr>
        <w:t>Q</w:t>
      </w:r>
      <w:r w:rsidR="009774C0">
        <w:rPr>
          <w:rFonts w:ascii="Times New Roman" w:eastAsia="Times New Roman" w:hAnsi="Times New Roman"/>
        </w:rPr>
        <w:t>B</w:t>
      </w:r>
      <w:r>
        <w:rPr>
          <w:rFonts w:ascii="Times New Roman" w:eastAsia="Times New Roman" w:hAnsi="Times New Roman"/>
        </w:rPr>
        <w:t>.</w:t>
      </w:r>
      <w:r w:rsidR="009774C0">
        <w:rPr>
          <w:rFonts w:ascii="Times New Roman" w:eastAsia="Times New Roman" w:hAnsi="Times New Roman"/>
        </w:rPr>
        <w:t>4</w:t>
      </w:r>
      <w:r>
        <w:rPr>
          <w:rFonts w:ascii="Times New Roman" w:eastAsia="Times New Roman" w:hAnsi="Times New Roman"/>
        </w:rPr>
        <w:t>. A study was conducted as a Latin Square design with 5 packages (treatments), in 5 stores (Rows), over 5 weeks (Columns). The response was number of packages sold in a week. The Error sum of squares was reported to be 600. Compute Tukey’s HSD and Bonferroni’s MSD for comparing all pairs of package means.</w:t>
      </w:r>
    </w:p>
    <w:p w:rsidR="00C20D6B" w:rsidRDefault="00C20D6B" w:rsidP="00C20D6B">
      <w:pPr>
        <w:spacing w:after="0"/>
        <w:rPr>
          <w:rFonts w:ascii="Times New Roman" w:eastAsia="Times New Roman" w:hAnsi="Times New Roman"/>
        </w:rPr>
      </w:pPr>
    </w:p>
    <w:p w:rsidR="00E36F54" w:rsidRDefault="00E36F54" w:rsidP="00127160">
      <w:pPr>
        <w:rPr>
          <w:rFonts w:ascii="Times New Roman" w:hAnsi="Times New Roman" w:cs="Times New Roman"/>
          <w:sz w:val="24"/>
          <w:szCs w:val="24"/>
        </w:rPr>
      </w:pPr>
    </w:p>
    <w:p w:rsidR="002E22D7" w:rsidRDefault="002E22D7" w:rsidP="002E22D7">
      <w:pPr>
        <w:spacing w:after="120"/>
        <w:rPr>
          <w:rFonts w:ascii="Times New Roman" w:hAnsi="Times New Roman"/>
        </w:rPr>
      </w:pPr>
      <w:r>
        <w:rPr>
          <w:rFonts w:ascii="Times New Roman" w:hAnsi="Times New Roman"/>
        </w:rPr>
        <w:t>Q</w:t>
      </w:r>
      <w:r w:rsidR="009774C0">
        <w:rPr>
          <w:rFonts w:ascii="Times New Roman" w:hAnsi="Times New Roman"/>
        </w:rPr>
        <w:t>B</w:t>
      </w:r>
      <w:r>
        <w:rPr>
          <w:rFonts w:ascii="Times New Roman" w:hAnsi="Times New Roman"/>
        </w:rPr>
        <w:t>.</w:t>
      </w:r>
      <w:r w:rsidR="009774C0">
        <w:rPr>
          <w:rFonts w:ascii="Times New Roman" w:hAnsi="Times New Roman"/>
        </w:rPr>
        <w:t>5</w:t>
      </w:r>
      <w:r>
        <w:rPr>
          <w:rFonts w:ascii="Times New Roman" w:hAnsi="Times New Roman"/>
        </w:rPr>
        <w:t xml:space="preserve">. A bioavailability study for sulpride involved 3 treatments (sulpride alone (A), sulpride with sucralafate (B), and sulpride with antacid (C)). It was conducted in 3 time periods with 6 subjects in a replicated latin square. The ANOVA and the design are given below, for Y = Urinary excretion of sulpride in 24 hours. The means are:  </w:t>
      </w:r>
      <w:r w:rsidRPr="00CA5018">
        <w:rPr>
          <w:rFonts w:ascii="Times New Roman" w:hAnsi="Times New Roman"/>
          <w:position w:val="-10"/>
        </w:rPr>
        <w:object w:dxaOrig="4480" w:dyaOrig="380">
          <v:shape id="_x0000_i1041" type="#_x0000_t75" style="width:224.2pt;height:18.75pt" o:ole="">
            <v:imagedata r:id="rId34" o:title=""/>
          </v:shape>
          <o:OLEObject Type="Embed" ProgID="Equation.DSMT4" ShapeID="_x0000_i1041" DrawAspect="Content" ObjectID="_1577016646" r:id="rId35"/>
        </w:object>
      </w:r>
      <w:r>
        <w:rPr>
          <w:rFonts w:ascii="Times New Roman" w:hAnsi="Times New Roman"/>
        </w:rPr>
        <w:t xml:space="preserve">  </w:t>
      </w:r>
    </w:p>
    <w:p w:rsidR="002E22D7" w:rsidRDefault="002E22D7" w:rsidP="002E22D7">
      <w:pPr>
        <w:spacing w:after="120"/>
        <w:rPr>
          <w:rFonts w:ascii="Times New Roman" w:hAnsi="Times New Roman"/>
        </w:rPr>
      </w:pPr>
    </w:p>
    <w:p w:rsidR="002E22D7" w:rsidRDefault="002E22D7" w:rsidP="002E22D7">
      <w:pPr>
        <w:spacing w:after="120"/>
        <w:rPr>
          <w:rFonts w:ascii="Times New Roman" w:hAnsi="Times New Roman"/>
        </w:rPr>
      </w:pPr>
      <w:r>
        <w:rPr>
          <w:rFonts w:ascii="Times New Roman" w:hAnsi="Times New Roman"/>
        </w:rPr>
        <w:t>p</w:t>
      </w:r>
      <w:r w:rsidR="009774C0">
        <w:rPr>
          <w:rFonts w:ascii="Times New Roman" w:hAnsi="Times New Roman"/>
        </w:rPr>
        <w:t>B</w:t>
      </w:r>
      <w:r>
        <w:rPr>
          <w:rFonts w:ascii="Times New Roman" w:hAnsi="Times New Roman"/>
        </w:rPr>
        <w:t>.</w:t>
      </w:r>
      <w:r w:rsidR="009774C0">
        <w:rPr>
          <w:rFonts w:ascii="Times New Roman" w:hAnsi="Times New Roman"/>
        </w:rPr>
        <w:t>5</w:t>
      </w:r>
      <w:r w:rsidR="00690E2C">
        <w:rPr>
          <w:rFonts w:ascii="Times New Roman" w:hAnsi="Times New Roman"/>
        </w:rPr>
        <w:t>.a. Complete the ANOVA table.</w:t>
      </w:r>
    </w:p>
    <w:p w:rsidR="002E22D7" w:rsidRDefault="002E22D7" w:rsidP="002E22D7">
      <w:pPr>
        <w:spacing w:after="120"/>
        <w:rPr>
          <w:rFonts w:ascii="Times New Roman" w:hAnsi="Times New Roman"/>
        </w:rPr>
      </w:pPr>
    </w:p>
    <w:bookmarkStart w:id="4" w:name="_MON_1490700686"/>
    <w:bookmarkEnd w:id="4"/>
    <w:p w:rsidR="002E22D7" w:rsidRDefault="002E22D7" w:rsidP="002E22D7">
      <w:pPr>
        <w:spacing w:after="120"/>
        <w:rPr>
          <w:rFonts w:ascii="Times New Roman" w:hAnsi="Times New Roman"/>
        </w:rPr>
      </w:pPr>
      <w:r>
        <w:rPr>
          <w:rFonts w:ascii="Times New Roman" w:hAnsi="Times New Roman"/>
        </w:rPr>
        <w:object w:dxaOrig="10893" w:dyaOrig="2053">
          <v:shape id="_x0000_i1042" type="#_x0000_t75" style="width:544.65pt;height:102.75pt" o:ole="">
            <v:imagedata r:id="rId36" o:title=""/>
          </v:shape>
          <o:OLEObject Type="Embed" ProgID="Excel.Sheet.12" ShapeID="_x0000_i1042" DrawAspect="Content" ObjectID="_1577016647" r:id="rId37"/>
        </w:object>
      </w:r>
    </w:p>
    <w:p w:rsidR="002E22D7" w:rsidRDefault="002E22D7" w:rsidP="002E22D7">
      <w:pPr>
        <w:spacing w:after="120"/>
        <w:rPr>
          <w:rFonts w:ascii="Times New Roman" w:hAnsi="Times New Roman"/>
        </w:rPr>
      </w:pPr>
      <w:r>
        <w:rPr>
          <w:rFonts w:ascii="Times New Roman" w:hAnsi="Times New Roman"/>
        </w:rPr>
        <w:t>p</w:t>
      </w:r>
      <w:r w:rsidR="009774C0">
        <w:rPr>
          <w:rFonts w:ascii="Times New Roman" w:hAnsi="Times New Roman"/>
        </w:rPr>
        <w:t>B</w:t>
      </w:r>
      <w:r>
        <w:rPr>
          <w:rFonts w:ascii="Times New Roman" w:hAnsi="Times New Roman"/>
        </w:rPr>
        <w:t>.</w:t>
      </w:r>
      <w:r w:rsidR="009774C0">
        <w:rPr>
          <w:rFonts w:ascii="Times New Roman" w:hAnsi="Times New Roman"/>
        </w:rPr>
        <w:t>5</w:t>
      </w:r>
      <w:r>
        <w:rPr>
          <w:rFonts w:ascii="Times New Roman" w:hAnsi="Times New Roman"/>
        </w:rPr>
        <w:t xml:space="preserve">.b. How many times does each treatment appear in each subject?     </w:t>
      </w:r>
    </w:p>
    <w:p w:rsidR="002E22D7" w:rsidRDefault="002E22D7" w:rsidP="002E22D7">
      <w:pPr>
        <w:spacing w:after="120"/>
        <w:rPr>
          <w:rFonts w:ascii="Times New Roman" w:hAnsi="Times New Roman"/>
        </w:rPr>
      </w:pPr>
    </w:p>
    <w:p w:rsidR="002E22D7" w:rsidRDefault="002E22D7" w:rsidP="002E22D7">
      <w:pPr>
        <w:spacing w:after="120"/>
        <w:rPr>
          <w:rFonts w:ascii="Times New Roman" w:hAnsi="Times New Roman"/>
        </w:rPr>
      </w:pPr>
      <w:r>
        <w:rPr>
          <w:rFonts w:ascii="Times New Roman" w:hAnsi="Times New Roman"/>
        </w:rPr>
        <w:t>p</w:t>
      </w:r>
      <w:r w:rsidR="009774C0">
        <w:rPr>
          <w:rFonts w:ascii="Times New Roman" w:hAnsi="Times New Roman"/>
        </w:rPr>
        <w:t>B</w:t>
      </w:r>
      <w:r>
        <w:rPr>
          <w:rFonts w:ascii="Times New Roman" w:hAnsi="Times New Roman"/>
        </w:rPr>
        <w:t>.</w:t>
      </w:r>
      <w:r w:rsidR="009774C0">
        <w:rPr>
          <w:rFonts w:ascii="Times New Roman" w:hAnsi="Times New Roman"/>
        </w:rPr>
        <w:t>5</w:t>
      </w:r>
      <w:r>
        <w:rPr>
          <w:rFonts w:ascii="Times New Roman" w:hAnsi="Times New Roman"/>
        </w:rPr>
        <w:t xml:space="preserve">.b. How many times does each treatment appear in each Period?   </w:t>
      </w:r>
    </w:p>
    <w:p w:rsidR="002E22D7" w:rsidRDefault="002E22D7" w:rsidP="002E22D7">
      <w:pPr>
        <w:spacing w:after="120"/>
        <w:rPr>
          <w:rFonts w:ascii="Times New Roman" w:hAnsi="Times New Roman"/>
        </w:rPr>
      </w:pPr>
    </w:p>
    <w:p w:rsidR="002E22D7" w:rsidRDefault="002E22D7" w:rsidP="002E22D7">
      <w:pPr>
        <w:spacing w:after="120"/>
        <w:rPr>
          <w:rFonts w:ascii="Times New Roman" w:hAnsi="Times New Roman"/>
        </w:rPr>
      </w:pPr>
      <w:r>
        <w:rPr>
          <w:rFonts w:ascii="Times New Roman" w:hAnsi="Times New Roman"/>
        </w:rPr>
        <w:t>p</w:t>
      </w:r>
      <w:r w:rsidR="009774C0">
        <w:rPr>
          <w:rFonts w:ascii="Times New Roman" w:hAnsi="Times New Roman"/>
        </w:rPr>
        <w:t>B</w:t>
      </w:r>
      <w:r>
        <w:rPr>
          <w:rFonts w:ascii="Times New Roman" w:hAnsi="Times New Roman"/>
        </w:rPr>
        <w:t>.</w:t>
      </w:r>
      <w:r w:rsidR="009774C0">
        <w:rPr>
          <w:rFonts w:ascii="Times New Roman" w:hAnsi="Times New Roman"/>
        </w:rPr>
        <w:t>5</w:t>
      </w:r>
      <w:r>
        <w:rPr>
          <w:rFonts w:ascii="Times New Roman" w:hAnsi="Times New Roman"/>
        </w:rPr>
        <w:t xml:space="preserve">.c. Use Tukey’s HSD to compare all pairs of treatment means. </w:t>
      </w:r>
    </w:p>
    <w:p w:rsidR="009774C0" w:rsidRDefault="009774C0" w:rsidP="002E22D7">
      <w:pPr>
        <w:spacing w:after="120"/>
        <w:rPr>
          <w:rFonts w:ascii="Times New Roman" w:hAnsi="Times New Roman"/>
        </w:rPr>
      </w:pPr>
    </w:p>
    <w:p w:rsidR="009774C0" w:rsidRDefault="009774C0" w:rsidP="009774C0">
      <w:pPr>
        <w:spacing w:after="120"/>
        <w:rPr>
          <w:rFonts w:ascii="Times New Roman" w:hAnsi="Times New Roman"/>
        </w:rPr>
      </w:pPr>
      <w:r>
        <w:rPr>
          <w:rFonts w:ascii="Times New Roman" w:hAnsi="Times New Roman"/>
        </w:rPr>
        <w:t>HSD</w:t>
      </w:r>
      <w:r>
        <w:rPr>
          <w:rFonts w:ascii="Times New Roman" w:hAnsi="Times New Roman"/>
          <w:vertAlign w:val="subscript"/>
        </w:rPr>
        <w:t>ij</w:t>
      </w:r>
      <w:r>
        <w:rPr>
          <w:rFonts w:ascii="Times New Roman" w:hAnsi="Times New Roman"/>
        </w:rPr>
        <w:t xml:space="preserve"> = _______________________________                    Connect trts that are not significantly different    B    C     A</w:t>
      </w:r>
    </w:p>
    <w:p w:rsidR="009774C0" w:rsidRDefault="009774C0" w:rsidP="002E22D7">
      <w:pPr>
        <w:spacing w:after="120"/>
        <w:rPr>
          <w:rFonts w:ascii="Times New Roman" w:hAnsi="Times New Roman"/>
        </w:rPr>
      </w:pPr>
    </w:p>
    <w:p w:rsidR="002E22D7" w:rsidRDefault="002E22D7" w:rsidP="002E22D7">
      <w:pPr>
        <w:spacing w:after="120"/>
        <w:rPr>
          <w:rFonts w:ascii="Times New Roman" w:hAnsi="Times New Roman"/>
        </w:rPr>
      </w:pPr>
    </w:p>
    <w:p w:rsidR="009774C0" w:rsidRDefault="009774C0" w:rsidP="009774C0">
      <w:pPr>
        <w:rPr>
          <w:rFonts w:ascii="Times New Roman" w:hAnsi="Times New Roman"/>
          <w:sz w:val="24"/>
          <w:szCs w:val="24"/>
        </w:rPr>
      </w:pPr>
      <w:r>
        <w:rPr>
          <w:rFonts w:ascii="Times New Roman" w:hAnsi="Times New Roman"/>
          <w:sz w:val="24"/>
          <w:szCs w:val="24"/>
        </w:rPr>
        <w:t>QB.6. An experiment is conducted as a Latin Square with t = 4 treatments. The row factor is random and the column factor is fixed. If squares are replicated, with different levels of the row factor in each square, how many squares will be needed to assure there are at least 50 degrees of freedom for error. Show calculations for each number of squares, 1,2,…</w:t>
      </w:r>
    </w:p>
    <w:p w:rsidR="002E22D7" w:rsidRDefault="002E22D7" w:rsidP="002E22D7">
      <w:pPr>
        <w:spacing w:after="120"/>
        <w:rPr>
          <w:rFonts w:ascii="Times New Roman" w:hAnsi="Times New Roman"/>
        </w:rPr>
      </w:pPr>
    </w:p>
    <w:p w:rsidR="00077753" w:rsidRDefault="00077753" w:rsidP="00077753">
      <w:pPr>
        <w:rPr>
          <w:sz w:val="20"/>
          <w:szCs w:val="20"/>
        </w:rPr>
      </w:pPr>
      <w:r>
        <w:rPr>
          <w:sz w:val="20"/>
          <w:szCs w:val="20"/>
        </w:rPr>
        <w:t>Q</w:t>
      </w:r>
      <w:r>
        <w:rPr>
          <w:sz w:val="20"/>
          <w:szCs w:val="20"/>
        </w:rPr>
        <w:t>B.7</w:t>
      </w:r>
      <w:r>
        <w:rPr>
          <w:sz w:val="20"/>
          <w:szCs w:val="20"/>
        </w:rPr>
        <w:t>. A bioequivalence study is conducted to compare 3 formulations of a drug (A = solution, B = tablet, C = capsule) in terms of bioavailability. The study has 3 periods and 3 subjects. Each subject will receive one formulation in each period, and each formulation will appear once in each period. The data are given below.</w:t>
      </w:r>
    </w:p>
    <w:p w:rsidR="00077753" w:rsidRDefault="00077753" w:rsidP="00077753">
      <w:pPr>
        <w:rPr>
          <w:sz w:val="20"/>
          <w:szCs w:val="20"/>
        </w:rPr>
      </w:pPr>
    </w:p>
    <w:p w:rsidR="00077753" w:rsidRDefault="00077753" w:rsidP="00077753">
      <w:pPr>
        <w:rPr>
          <w:sz w:val="20"/>
          <w:szCs w:val="20"/>
        </w:rPr>
      </w:pPr>
      <w:r>
        <w:rPr>
          <w:sz w:val="20"/>
          <w:szCs w:val="20"/>
        </w:rPr>
        <w:object w:dxaOrig="4882" w:dyaOrig="1182">
          <v:shape id="_x0000_i1049" type="#_x0000_t75" style="width:443.3pt;height:107.05pt" o:ole="">
            <v:imagedata r:id="rId38" o:title=""/>
          </v:shape>
          <o:OLEObject Type="Embed" ProgID="Excel.Sheet.12" ShapeID="_x0000_i1049" DrawAspect="Content" ObjectID="_1577016648" r:id="rId39"/>
        </w:object>
      </w:r>
    </w:p>
    <w:p w:rsidR="00077753" w:rsidRPr="001D70FA" w:rsidRDefault="00077753" w:rsidP="00077753">
      <w:pPr>
        <w:rPr>
          <w:sz w:val="20"/>
          <w:szCs w:val="20"/>
        </w:rPr>
      </w:pPr>
    </w:p>
    <w:p w:rsidR="00077753" w:rsidRDefault="00077753" w:rsidP="00077753">
      <w:pPr>
        <w:rPr>
          <w:sz w:val="20"/>
          <w:szCs w:val="20"/>
        </w:rPr>
      </w:pPr>
      <w:r>
        <w:rPr>
          <w:sz w:val="20"/>
          <w:szCs w:val="20"/>
        </w:rPr>
        <w:t>Compute the Analysis of Variance for this study. Note that the Total (Corrected) Sum of Squares is 12240.</w:t>
      </w:r>
    </w:p>
    <w:p w:rsidR="00077753" w:rsidRDefault="00077753" w:rsidP="00077753">
      <w:pPr>
        <w:pBdr>
          <w:bottom w:val="single" w:sz="6" w:space="1" w:color="auto"/>
        </w:pBdr>
        <w:rPr>
          <w:sz w:val="20"/>
          <w:szCs w:val="20"/>
        </w:rPr>
      </w:pPr>
      <w:r>
        <w:rPr>
          <w:sz w:val="20"/>
          <w:szCs w:val="20"/>
        </w:rPr>
        <w:t>Source                                   df                             Sum of Squares                Mean Square                     F                          F(0.05)</w:t>
      </w:r>
    </w:p>
    <w:p w:rsidR="00077753" w:rsidRDefault="00077753" w:rsidP="00077753">
      <w:pPr>
        <w:rPr>
          <w:sz w:val="20"/>
          <w:szCs w:val="20"/>
        </w:rPr>
      </w:pPr>
    </w:p>
    <w:p w:rsidR="00077753" w:rsidRDefault="00077753" w:rsidP="00077753">
      <w:pPr>
        <w:rPr>
          <w:sz w:val="20"/>
          <w:szCs w:val="20"/>
        </w:rPr>
      </w:pPr>
    </w:p>
    <w:p w:rsidR="00E36F54" w:rsidRPr="00E36F54" w:rsidRDefault="00E36F54" w:rsidP="00127160">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 C: Balanced Incomplete Block Designs</w:t>
      </w:r>
    </w:p>
    <w:p w:rsidR="00E36F54" w:rsidRDefault="00E36F54" w:rsidP="00E36F54">
      <w:pPr>
        <w:rPr>
          <w:rFonts w:ascii="Times New Roman" w:hAnsi="Times New Roman" w:cs="Times New Roman"/>
          <w:sz w:val="24"/>
          <w:szCs w:val="24"/>
        </w:rPr>
      </w:pPr>
    </w:p>
    <w:p w:rsidR="00E36F54" w:rsidRDefault="00E36F54" w:rsidP="00E36F54">
      <w:pPr>
        <w:rPr>
          <w:rFonts w:ascii="Times New Roman" w:hAnsi="Times New Roman"/>
        </w:rPr>
      </w:pPr>
      <w:r>
        <w:rPr>
          <w:rFonts w:ascii="Times New Roman" w:hAnsi="Times New Roman"/>
        </w:rPr>
        <w:t xml:space="preserve">QC.1. A researcher is interested in obtaining preferences among 7 products for consumers. She knows that individuals have a difficult time making comparisons among more than 3 items. Construct a minimal Balanced Incomplete Block Design (with consumers acting as blocks, each comparing 3 products). Give the values: t (number of  “treatments”), k (block size), b (the number of blocks), r (number of reps per treatment),  </w:t>
      </w:r>
      <w:r>
        <w:rPr>
          <w:rFonts w:ascii="Symbol" w:hAnsi="Symbol"/>
        </w:rPr>
        <w:t></w:t>
      </w:r>
      <w:r>
        <w:rPr>
          <w:rFonts w:ascii="Times New Roman" w:hAnsi="Times New Roman"/>
        </w:rPr>
        <w:t xml:space="preserve"> (the number of consumers comparing any pair of treatments), and the error degrees of freedom. Give the design as well.</w:t>
      </w:r>
    </w:p>
    <w:bookmarkStart w:id="5" w:name="_MON_1427979790"/>
    <w:bookmarkEnd w:id="5"/>
    <w:p w:rsidR="00E36F54" w:rsidRDefault="00E36F54" w:rsidP="00E36F54">
      <w:pPr>
        <w:rPr>
          <w:rFonts w:ascii="Times New Roman" w:hAnsi="Times New Roman"/>
        </w:rPr>
      </w:pPr>
      <w:r>
        <w:rPr>
          <w:rFonts w:ascii="Times New Roman" w:hAnsi="Times New Roman"/>
        </w:rPr>
        <w:object w:dxaOrig="8796" w:dyaOrig="2340">
          <v:shape id="_x0000_i1043" type="#_x0000_t75" style="width:439.35pt;height:117pt" o:ole="">
            <v:imagedata r:id="rId40" o:title=""/>
          </v:shape>
          <o:OLEObject Type="Embed" ProgID="Excel.Sheet.12" ShapeID="_x0000_i1043" DrawAspect="Content" ObjectID="_1577016649" r:id="rId41"/>
        </w:object>
      </w:r>
    </w:p>
    <w:p w:rsidR="00E36F54" w:rsidRDefault="00E36F54" w:rsidP="00E36F54">
      <w:pPr>
        <w:rPr>
          <w:rFonts w:ascii="Times New Roman" w:hAnsi="Times New Roman"/>
        </w:rPr>
      </w:pPr>
    </w:p>
    <w:p w:rsidR="00E36F54" w:rsidRDefault="00E36F54" w:rsidP="00E36F54">
      <w:pPr>
        <w:rPr>
          <w:rFonts w:ascii="Times New Roman" w:hAnsi="Times New Roman"/>
        </w:rPr>
      </w:pPr>
    </w:p>
    <w:p w:rsidR="00E36F54" w:rsidRPr="00222694" w:rsidRDefault="00E36F54" w:rsidP="00E36F54">
      <w:pPr>
        <w:rPr>
          <w:rFonts w:ascii="Times New Roman" w:hAnsi="Times New Roman"/>
        </w:rPr>
      </w:pPr>
      <w:r>
        <w:rPr>
          <w:rFonts w:ascii="Times New Roman" w:hAnsi="Times New Roman"/>
        </w:rPr>
        <w:t xml:space="preserve">t = _________    k = ____________    b = ____________   r = ________  </w:t>
      </w:r>
      <w:r>
        <w:rPr>
          <w:rFonts w:ascii="Symbol" w:hAnsi="Symbol"/>
        </w:rPr>
        <w:t></w:t>
      </w:r>
      <w:r>
        <w:rPr>
          <w:rFonts w:ascii="Times New Roman" w:hAnsi="Times New Roman"/>
        </w:rPr>
        <w:t xml:space="preserve"> = _________  df</w:t>
      </w:r>
      <w:r>
        <w:rPr>
          <w:rFonts w:ascii="Times New Roman" w:hAnsi="Times New Roman"/>
          <w:vertAlign w:val="subscript"/>
        </w:rPr>
        <w:t>E</w:t>
      </w:r>
      <w:r>
        <w:rPr>
          <w:rFonts w:ascii="Times New Roman" w:hAnsi="Times New Roman"/>
        </w:rPr>
        <w:t xml:space="preserve"> = ____________</w:t>
      </w:r>
    </w:p>
    <w:p w:rsidR="00E36F54" w:rsidRDefault="00E36F54" w:rsidP="00127160">
      <w:pPr>
        <w:rPr>
          <w:rFonts w:ascii="Times New Roman" w:hAnsi="Times New Roman" w:cs="Times New Roman"/>
          <w:sz w:val="24"/>
          <w:szCs w:val="24"/>
        </w:rPr>
      </w:pPr>
    </w:p>
    <w:p w:rsidR="00591486" w:rsidRPr="003D6489" w:rsidRDefault="00591486" w:rsidP="00591486">
      <w:pPr>
        <w:spacing w:after="0"/>
        <w:rPr>
          <w:rFonts w:ascii="Times New Roman" w:eastAsia="Times New Roman" w:hAnsi="Times New Roman"/>
        </w:rPr>
      </w:pPr>
      <w:r>
        <w:rPr>
          <w:rFonts w:ascii="Times New Roman" w:eastAsia="Times New Roman" w:hAnsi="Times New Roman"/>
        </w:rPr>
        <w:t xml:space="preserve">QC.2. An experimenter wishes to conduct a taste experiment to determine whether there are differences in the 6 recipes that are to be compared. He plans to have individuals serve as blocks and taste items from the various recipes. However, he knows that individuals have a difficult time choosing a favorite as the number of choices increases. He has selected a sample of 10 raters, and has decided that each will choose his/her favorite among 3 recipes. Complete the following parts, where t = # trts, b=# blocks, r = reps/trt, k = block size, </w:t>
      </w:r>
      <w:r>
        <w:rPr>
          <w:rFonts w:ascii="Symbol" w:eastAsia="Times New Roman" w:hAnsi="Symbol"/>
        </w:rPr>
        <w:t></w:t>
      </w:r>
      <w:r>
        <w:rPr>
          <w:rFonts w:ascii="Times New Roman" w:eastAsia="Times New Roman" w:hAnsi="Times New Roman"/>
        </w:rPr>
        <w:t xml:space="preserve"> = 3 blocks each pair of treatments appear in together.</w:t>
      </w:r>
    </w:p>
    <w:p w:rsidR="00591486" w:rsidRDefault="00591486" w:rsidP="00591486">
      <w:pPr>
        <w:spacing w:after="0"/>
        <w:rPr>
          <w:rFonts w:ascii="Times New Roman" w:eastAsia="Times New Roman" w:hAnsi="Times New Roman"/>
        </w:rPr>
      </w:pPr>
    </w:p>
    <w:p w:rsidR="00591486" w:rsidRDefault="00591486" w:rsidP="00591486">
      <w:pPr>
        <w:spacing w:after="0"/>
        <w:rPr>
          <w:rFonts w:ascii="Times New Roman" w:eastAsia="Times New Roman" w:hAnsi="Times New Roman"/>
        </w:rPr>
      </w:pPr>
      <w:r>
        <w:rPr>
          <w:rFonts w:ascii="Times New Roman" w:eastAsia="Times New Roman" w:hAnsi="Times New Roman"/>
        </w:rPr>
        <w:t xml:space="preserve">pC.2.a.   t = ___________   b = ___________    r = ___________    k = ___________   </w:t>
      </w:r>
      <w:r>
        <w:rPr>
          <w:rFonts w:ascii="Symbol" w:eastAsia="Times New Roman" w:hAnsi="Symbol"/>
        </w:rPr>
        <w:t></w:t>
      </w:r>
      <w:r>
        <w:rPr>
          <w:rFonts w:ascii="Times New Roman" w:eastAsia="Times New Roman" w:hAnsi="Times New Roman"/>
        </w:rPr>
        <w:t xml:space="preserve"> = ___________     </w:t>
      </w:r>
    </w:p>
    <w:p w:rsidR="00591486" w:rsidRDefault="00591486" w:rsidP="00591486">
      <w:pPr>
        <w:spacing w:after="0"/>
        <w:rPr>
          <w:rFonts w:ascii="Times New Roman" w:eastAsia="Times New Roman" w:hAnsi="Times New Roman"/>
        </w:rPr>
      </w:pPr>
    </w:p>
    <w:p w:rsidR="00591486" w:rsidRDefault="00591486" w:rsidP="00591486">
      <w:pPr>
        <w:spacing w:after="0"/>
        <w:rPr>
          <w:rFonts w:ascii="Times New Roman" w:eastAsia="Times New Roman" w:hAnsi="Times New Roman"/>
        </w:rPr>
      </w:pPr>
      <w:r>
        <w:rPr>
          <w:rFonts w:ascii="Times New Roman" w:eastAsia="Times New Roman" w:hAnsi="Times New Roman"/>
        </w:rPr>
        <w:t>pC.2.b. Put a check in each appropriate cell for this design to meet the criteria in par</w:t>
      </w:r>
      <w:r w:rsidR="002953F8">
        <w:rPr>
          <w:rFonts w:ascii="Times New Roman" w:eastAsia="Times New Roman" w:hAnsi="Times New Roman"/>
        </w:rPr>
        <w:t>t pC.2.a.</w:t>
      </w:r>
    </w:p>
    <w:p w:rsidR="002953F8" w:rsidRDefault="002953F8" w:rsidP="00591486">
      <w:pPr>
        <w:spacing w:after="0"/>
        <w:rPr>
          <w:rFonts w:ascii="Times New Roman" w:eastAsia="Times New Roman" w:hAnsi="Times New Roman"/>
        </w:rPr>
      </w:pPr>
    </w:p>
    <w:p w:rsidR="00591486" w:rsidRDefault="002953F8" w:rsidP="00591486">
      <w:pPr>
        <w:spacing w:after="0"/>
        <w:rPr>
          <w:rFonts w:ascii="Times New Roman" w:eastAsia="Times New Roman" w:hAnsi="Times New Roman"/>
        </w:rPr>
      </w:pPr>
      <w:r>
        <w:rPr>
          <w:rFonts w:ascii="Times New Roman" w:eastAsia="Times New Roman" w:hAnsi="Times New Roman"/>
        </w:rPr>
        <w:object w:dxaOrig="7229" w:dyaOrig="3215">
          <v:shape id="_x0000_i1044" type="#_x0000_t75" style="width:385.65pt;height:171.05pt" o:ole="">
            <v:imagedata r:id="rId42" o:title=""/>
          </v:shape>
          <o:OLEObject Type="Embed" ProgID="Excel.Sheet.12" ShapeID="_x0000_i1044" DrawAspect="Content" ObjectID="_1577016650" r:id="rId43"/>
        </w:object>
      </w:r>
    </w:p>
    <w:p w:rsidR="00591486" w:rsidRDefault="00591486" w:rsidP="00127160">
      <w:pPr>
        <w:rPr>
          <w:rFonts w:ascii="Times New Roman" w:hAnsi="Times New Roman" w:cs="Times New Roman"/>
          <w:sz w:val="24"/>
          <w:szCs w:val="24"/>
        </w:rPr>
      </w:pPr>
    </w:p>
    <w:p w:rsidR="00F07781" w:rsidRDefault="00F07781" w:rsidP="00127160">
      <w:pPr>
        <w:rPr>
          <w:rFonts w:ascii="Times New Roman" w:hAnsi="Times New Roman" w:cs="Times New Roman"/>
          <w:sz w:val="24"/>
          <w:szCs w:val="24"/>
        </w:rPr>
      </w:pPr>
    </w:p>
    <w:p w:rsidR="00F07781" w:rsidRDefault="00F07781" w:rsidP="00F07781">
      <w:pPr>
        <w:rPr>
          <w:rFonts w:ascii="Times New Roman" w:hAnsi="Times New Roman"/>
          <w:sz w:val="24"/>
          <w:szCs w:val="24"/>
        </w:rPr>
      </w:pPr>
      <w:r>
        <w:rPr>
          <w:rFonts w:ascii="Times New Roman" w:hAnsi="Times New Roman"/>
          <w:sz w:val="24"/>
          <w:szCs w:val="24"/>
        </w:rPr>
        <w:lastRenderedPageBreak/>
        <w:t xml:space="preserve">QC.3. A Balanced Incomplete Block Design is conducted, to compare 7 (fixed) machines in terms of output. The supplier provides (random) batches (blocks) of components that only have 4 components. </w:t>
      </w:r>
    </w:p>
    <w:p w:rsidR="00F07781" w:rsidRDefault="00F07781" w:rsidP="00F07781">
      <w:pPr>
        <w:rPr>
          <w:rFonts w:ascii="Times New Roman" w:hAnsi="Times New Roman"/>
          <w:sz w:val="24"/>
          <w:szCs w:val="24"/>
        </w:rPr>
      </w:pPr>
      <w:r w:rsidRPr="00FD3D10">
        <w:rPr>
          <w:rFonts w:ascii="Times New Roman" w:hAnsi="Times New Roman"/>
          <w:position w:val="-14"/>
          <w:sz w:val="24"/>
          <w:szCs w:val="24"/>
        </w:rPr>
        <w:object w:dxaOrig="6460" w:dyaOrig="400">
          <v:shape id="_x0000_i1045" type="#_x0000_t75" style="width:323.3pt;height:20.25pt" o:ole="">
            <v:imagedata r:id="rId44" o:title=""/>
          </v:shape>
          <o:OLEObject Type="Embed" ProgID="Equation.DSMT4" ShapeID="_x0000_i1045" DrawAspect="Content" ObjectID="_1577016651" r:id="rId45"/>
        </w:object>
      </w:r>
    </w:p>
    <w:p w:rsidR="00F07781" w:rsidRDefault="00F07781" w:rsidP="00F07781">
      <w:pPr>
        <w:rPr>
          <w:rFonts w:ascii="Times New Roman" w:hAnsi="Times New Roman"/>
          <w:sz w:val="24"/>
          <w:szCs w:val="24"/>
        </w:rPr>
      </w:pPr>
    </w:p>
    <w:p w:rsidR="00F07781" w:rsidRDefault="00F07781" w:rsidP="00F07781">
      <w:pPr>
        <w:rPr>
          <w:rFonts w:ascii="Times New Roman" w:hAnsi="Times New Roman"/>
          <w:sz w:val="24"/>
          <w:szCs w:val="24"/>
        </w:rPr>
      </w:pPr>
      <w:r>
        <w:rPr>
          <w:rFonts w:ascii="Times New Roman" w:hAnsi="Times New Roman"/>
          <w:sz w:val="24"/>
          <w:szCs w:val="24"/>
        </w:rPr>
        <w:t xml:space="preserve">pC.3.a. How many batches will be needed so that each machine produces 4 items? Fill in the following numbers, where </w:t>
      </w:r>
      <w:r w:rsidRPr="00FD3D10">
        <w:rPr>
          <w:rFonts w:ascii="Times New Roman" w:hAnsi="Times New Roman"/>
          <w:i/>
          <w:sz w:val="24"/>
          <w:szCs w:val="24"/>
        </w:rPr>
        <w:t xml:space="preserve">t </w:t>
      </w:r>
      <w:r>
        <w:rPr>
          <w:rFonts w:ascii="Times New Roman" w:hAnsi="Times New Roman"/>
          <w:sz w:val="24"/>
          <w:szCs w:val="24"/>
        </w:rPr>
        <w:t xml:space="preserve">= #trts, </w:t>
      </w:r>
      <w:r w:rsidRPr="00FD3D10">
        <w:rPr>
          <w:rFonts w:ascii="Times New Roman" w:hAnsi="Times New Roman"/>
          <w:i/>
          <w:sz w:val="24"/>
          <w:szCs w:val="24"/>
        </w:rPr>
        <w:t>k</w:t>
      </w:r>
      <w:r>
        <w:rPr>
          <w:rFonts w:ascii="Times New Roman" w:hAnsi="Times New Roman"/>
          <w:sz w:val="24"/>
          <w:szCs w:val="24"/>
        </w:rPr>
        <w:t xml:space="preserve"> = block size, </w:t>
      </w:r>
      <w:r w:rsidRPr="00FD3D10">
        <w:rPr>
          <w:rFonts w:ascii="Times New Roman" w:hAnsi="Times New Roman"/>
          <w:i/>
          <w:sz w:val="24"/>
          <w:szCs w:val="24"/>
        </w:rPr>
        <w:t>r</w:t>
      </w:r>
      <w:r>
        <w:rPr>
          <w:rFonts w:ascii="Times New Roman" w:hAnsi="Times New Roman"/>
          <w:sz w:val="24"/>
          <w:szCs w:val="24"/>
        </w:rPr>
        <w:t xml:space="preserve"> = # reps/trt, </w:t>
      </w:r>
      <w:r w:rsidRPr="00FD3D10">
        <w:rPr>
          <w:rFonts w:ascii="Times New Roman" w:hAnsi="Times New Roman"/>
          <w:i/>
          <w:sz w:val="24"/>
          <w:szCs w:val="24"/>
        </w:rPr>
        <w:t>b</w:t>
      </w:r>
      <w:r>
        <w:rPr>
          <w:rFonts w:ascii="Times New Roman" w:hAnsi="Times New Roman"/>
          <w:sz w:val="24"/>
          <w:szCs w:val="24"/>
        </w:rPr>
        <w:t xml:space="preserve"> = # blocks, </w:t>
      </w:r>
      <w:r w:rsidRPr="00FD3D10">
        <w:rPr>
          <w:rFonts w:ascii="Symbol" w:hAnsi="Symbol"/>
          <w:i/>
          <w:sz w:val="24"/>
          <w:szCs w:val="24"/>
        </w:rPr>
        <w:t></w:t>
      </w:r>
      <w:r>
        <w:rPr>
          <w:rFonts w:ascii="Times New Roman" w:hAnsi="Times New Roman"/>
          <w:sz w:val="24"/>
          <w:szCs w:val="24"/>
        </w:rPr>
        <w:t xml:space="preserve"> = # blocks each pair of treatments appears in together.</w:t>
      </w:r>
    </w:p>
    <w:p w:rsidR="00F07781" w:rsidRDefault="00F07781" w:rsidP="00F07781">
      <w:pPr>
        <w:rPr>
          <w:rFonts w:ascii="Times New Roman" w:hAnsi="Times New Roman"/>
          <w:sz w:val="24"/>
          <w:szCs w:val="24"/>
        </w:rPr>
      </w:pPr>
    </w:p>
    <w:p w:rsidR="00F07781" w:rsidRPr="00876567" w:rsidRDefault="00F07781" w:rsidP="00F07781">
      <w:pPr>
        <w:rPr>
          <w:rFonts w:ascii="Times New Roman" w:hAnsi="Times New Roman"/>
          <w:sz w:val="24"/>
          <w:szCs w:val="24"/>
        </w:rPr>
      </w:pPr>
      <w:r w:rsidRPr="00C61E40">
        <w:rPr>
          <w:rFonts w:ascii="Times New Roman" w:hAnsi="Times New Roman"/>
          <w:position w:val="-10"/>
          <w:sz w:val="24"/>
          <w:szCs w:val="24"/>
        </w:rPr>
        <w:object w:dxaOrig="9460" w:dyaOrig="320">
          <v:shape id="_x0000_i1046" type="#_x0000_t75" style="width:473.45pt;height:15.75pt" o:ole="">
            <v:imagedata r:id="rId46" o:title=""/>
          </v:shape>
          <o:OLEObject Type="Embed" ProgID="Equation.DSMT4" ShapeID="_x0000_i1046" DrawAspect="Content" ObjectID="_1577016652" r:id="rId47"/>
        </w:object>
      </w:r>
    </w:p>
    <w:p w:rsidR="00F07781" w:rsidRDefault="00F07781" w:rsidP="00F07781">
      <w:pPr>
        <w:rPr>
          <w:rFonts w:ascii="Times New Roman" w:hAnsi="Times New Roman"/>
          <w:sz w:val="24"/>
          <w:szCs w:val="24"/>
        </w:rPr>
      </w:pPr>
      <w:r>
        <w:rPr>
          <w:rFonts w:ascii="Times New Roman" w:hAnsi="Times New Roman"/>
          <w:sz w:val="24"/>
          <w:szCs w:val="24"/>
        </w:rPr>
        <w:t>pC.3.b. The error sum of squares for a model that contains only blocks as a factor is 200. The error sum of squares for a model that contains both blocks and treatments as factors is 120. Test for treatment effects (adjusted for blocks).  H</w:t>
      </w:r>
      <w:r>
        <w:rPr>
          <w:rFonts w:ascii="Times New Roman" w:hAnsi="Times New Roman"/>
          <w:sz w:val="24"/>
          <w:szCs w:val="24"/>
          <w:vertAlign w:val="subscript"/>
        </w:rPr>
        <w:t>0</w:t>
      </w:r>
      <w:r>
        <w:rPr>
          <w:rFonts w:ascii="Times New Roman" w:hAnsi="Times New Roman"/>
          <w:sz w:val="24"/>
          <w:szCs w:val="24"/>
        </w:rPr>
        <w:t xml:space="preserve">: </w:t>
      </w:r>
      <w:r>
        <w:rPr>
          <w:rFonts w:ascii="Symbol" w:hAnsi="Symbol"/>
          <w:sz w:val="24"/>
          <w:szCs w:val="24"/>
        </w:rPr>
        <w:t></w:t>
      </w:r>
      <w:r>
        <w:rPr>
          <w:rFonts w:ascii="Symbol" w:hAnsi="Symbol"/>
          <w:sz w:val="24"/>
          <w:szCs w:val="24"/>
          <w:vertAlign w:val="subscript"/>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vertAlign w:val="subscript"/>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Times New Roman" w:hAnsi="Times New Roman"/>
          <w:sz w:val="24"/>
          <w:szCs w:val="24"/>
        </w:rPr>
        <w:t xml:space="preserve">. </w:t>
      </w:r>
    </w:p>
    <w:p w:rsidR="00F07781" w:rsidRDefault="00F07781" w:rsidP="00F07781">
      <w:pPr>
        <w:rPr>
          <w:rFonts w:ascii="Times New Roman" w:hAnsi="Times New Roman"/>
          <w:sz w:val="24"/>
          <w:szCs w:val="24"/>
        </w:rPr>
      </w:pPr>
      <w:r>
        <w:rPr>
          <w:rFonts w:ascii="Times New Roman" w:hAnsi="Times New Roman"/>
          <w:sz w:val="24"/>
          <w:szCs w:val="24"/>
        </w:rPr>
        <w:t>Test Statistic: __________________________   Rejection Region: ___________________________</w:t>
      </w:r>
    </w:p>
    <w:p w:rsidR="00F07781" w:rsidRDefault="00F07781" w:rsidP="00F07781">
      <w:pPr>
        <w:rPr>
          <w:rFonts w:ascii="Times New Roman" w:hAnsi="Times New Roman"/>
          <w:sz w:val="24"/>
          <w:szCs w:val="24"/>
        </w:rPr>
      </w:pPr>
      <w:r>
        <w:rPr>
          <w:rFonts w:ascii="Times New Roman" w:hAnsi="Times New Roman"/>
          <w:sz w:val="24"/>
          <w:szCs w:val="24"/>
        </w:rPr>
        <w:t xml:space="preserve">pC.3.c. We wish to obtain simultaneous 95% Confidence Intervals for all pairs of treatment differences based on all the intra-block analysis, where: </w:t>
      </w:r>
      <w:r w:rsidRPr="007B3390">
        <w:rPr>
          <w:rFonts w:ascii="Times New Roman" w:hAnsi="Times New Roman"/>
          <w:position w:val="-28"/>
          <w:sz w:val="24"/>
          <w:szCs w:val="24"/>
        </w:rPr>
        <w:object w:dxaOrig="2160" w:dyaOrig="680">
          <v:shape id="_x0000_i1047" type="#_x0000_t75" style="width:108pt;height:33.75pt" o:ole="">
            <v:imagedata r:id="rId48" o:title=""/>
          </v:shape>
          <o:OLEObject Type="Embed" ProgID="Equation.DSMT4" ShapeID="_x0000_i1047" DrawAspect="Content" ObjectID="_1577016653" r:id="rId49"/>
        </w:object>
      </w:r>
      <w:r>
        <w:rPr>
          <w:rFonts w:ascii="Times New Roman" w:hAnsi="Times New Roman"/>
          <w:sz w:val="24"/>
          <w:szCs w:val="24"/>
        </w:rPr>
        <w:t>. Give the form of the simultaneous 95% CI’s:</w:t>
      </w:r>
    </w:p>
    <w:p w:rsidR="00F07781" w:rsidRDefault="00F07781" w:rsidP="00F07781">
      <w:pPr>
        <w:rPr>
          <w:rFonts w:ascii="Times New Roman" w:hAnsi="Times New Roman"/>
          <w:sz w:val="24"/>
          <w:szCs w:val="24"/>
        </w:rPr>
      </w:pPr>
      <w:r w:rsidRPr="007B3390">
        <w:rPr>
          <w:rFonts w:ascii="Times New Roman" w:hAnsi="Times New Roman"/>
          <w:position w:val="-28"/>
          <w:sz w:val="24"/>
          <w:szCs w:val="24"/>
        </w:rPr>
        <w:object w:dxaOrig="1080" w:dyaOrig="680">
          <v:shape id="_x0000_i1048" type="#_x0000_t75" style="width:80.25pt;height:50.25pt" o:ole="">
            <v:imagedata r:id="rId50" o:title=""/>
          </v:shape>
          <o:OLEObject Type="Embed" ProgID="Equation.DSMT4" ShapeID="_x0000_i1048" DrawAspect="Content" ObjectID="_1577016654" r:id="rId51"/>
        </w:object>
      </w:r>
    </w:p>
    <w:p w:rsidR="00F07781" w:rsidRDefault="00F07781" w:rsidP="00127160">
      <w:pPr>
        <w:rPr>
          <w:rFonts w:ascii="Times New Roman" w:hAnsi="Times New Roman" w:cs="Times New Roman"/>
          <w:sz w:val="24"/>
          <w:szCs w:val="24"/>
        </w:rPr>
      </w:pPr>
    </w:p>
    <w:p w:rsidR="00391E80" w:rsidRDefault="00391E80" w:rsidP="00391E80">
      <w:pPr>
        <w:rPr>
          <w:sz w:val="20"/>
          <w:szCs w:val="20"/>
        </w:rPr>
      </w:pPr>
      <w:r>
        <w:rPr>
          <w:sz w:val="20"/>
          <w:szCs w:val="20"/>
        </w:rPr>
        <w:t>Q</w:t>
      </w:r>
      <w:r>
        <w:rPr>
          <w:sz w:val="20"/>
          <w:szCs w:val="20"/>
        </w:rPr>
        <w:t>B</w:t>
      </w:r>
      <w:r>
        <w:rPr>
          <w:sz w:val="20"/>
          <w:szCs w:val="20"/>
        </w:rPr>
        <w:t xml:space="preserve">.4. An experiment with </w:t>
      </w:r>
      <w:r w:rsidRPr="00D855FF">
        <w:rPr>
          <w:i/>
          <w:sz w:val="20"/>
          <w:szCs w:val="20"/>
        </w:rPr>
        <w:t>g</w:t>
      </w:r>
      <w:r>
        <w:rPr>
          <w:sz w:val="20"/>
          <w:szCs w:val="20"/>
        </w:rPr>
        <w:t xml:space="preserve"> = 4 (fixed) treatments (A,B,C,D) is to be conducted in </w:t>
      </w:r>
      <w:r w:rsidRPr="00D855FF">
        <w:rPr>
          <w:i/>
          <w:sz w:val="20"/>
          <w:szCs w:val="20"/>
        </w:rPr>
        <w:t>b</w:t>
      </w:r>
      <w:r>
        <w:rPr>
          <w:sz w:val="20"/>
          <w:szCs w:val="20"/>
        </w:rPr>
        <w:t xml:space="preserve"> = 4 (fixed) blocks of size </w:t>
      </w:r>
      <w:r w:rsidRPr="00D855FF">
        <w:rPr>
          <w:i/>
          <w:sz w:val="20"/>
          <w:szCs w:val="20"/>
        </w:rPr>
        <w:t>k</w:t>
      </w:r>
      <w:r>
        <w:rPr>
          <w:sz w:val="20"/>
          <w:szCs w:val="20"/>
        </w:rPr>
        <w:t xml:space="preserve"> = 3.</w:t>
      </w:r>
    </w:p>
    <w:p w:rsidR="00391E80" w:rsidRDefault="00391E80" w:rsidP="00391E80">
      <w:pPr>
        <w:rPr>
          <w:sz w:val="20"/>
          <w:szCs w:val="20"/>
        </w:rPr>
      </w:pPr>
      <w:r>
        <w:rPr>
          <w:sz w:val="20"/>
          <w:szCs w:val="20"/>
        </w:rPr>
        <w:t>p</w:t>
      </w:r>
      <w:r>
        <w:rPr>
          <w:sz w:val="20"/>
          <w:szCs w:val="20"/>
        </w:rPr>
        <w:t>B</w:t>
      </w:r>
      <w:r>
        <w:rPr>
          <w:sz w:val="20"/>
          <w:szCs w:val="20"/>
        </w:rPr>
        <w:t xml:space="preserve">.4.a. Give </w:t>
      </w:r>
      <w:r w:rsidRPr="00D855FF">
        <w:rPr>
          <w:i/>
          <w:sz w:val="20"/>
          <w:szCs w:val="20"/>
        </w:rPr>
        <w:t>r</w:t>
      </w:r>
      <w:r>
        <w:rPr>
          <w:sz w:val="20"/>
          <w:szCs w:val="20"/>
        </w:rPr>
        <w:t xml:space="preserve"> (number of replicates per treatment) and </w:t>
      </w:r>
      <w:r w:rsidRPr="00D855FF">
        <w:rPr>
          <w:rFonts w:ascii="Symbol" w:hAnsi="Symbol"/>
          <w:i/>
          <w:sz w:val="20"/>
          <w:szCs w:val="20"/>
        </w:rPr>
        <w:t></w:t>
      </w:r>
      <w:r>
        <w:rPr>
          <w:sz w:val="20"/>
          <w:szCs w:val="20"/>
        </w:rPr>
        <w:t xml:space="preserve"> (the number of blocks that all pairs of treatment appear together in) and fill in one possible design in the following table.</w:t>
      </w:r>
    </w:p>
    <w:p w:rsidR="00391E80" w:rsidRDefault="00391E80" w:rsidP="00391E80">
      <w:pPr>
        <w:rPr>
          <w:sz w:val="20"/>
          <w:szCs w:val="20"/>
        </w:rPr>
      </w:pPr>
      <w:r w:rsidRPr="00512F6A">
        <w:rPr>
          <w:noProof/>
          <w:sz w:val="20"/>
          <w:szCs w:val="20"/>
        </w:rPr>
        <mc:AlternateContent>
          <mc:Choice Requires="wps">
            <w:drawing>
              <wp:anchor distT="0" distB="0" distL="114300" distR="114300" simplePos="0" relativeHeight="251659264" behindDoc="0" locked="0" layoutInCell="1" allowOverlap="1" wp14:anchorId="4C75DE39" wp14:editId="60DB175B">
                <wp:simplePos x="0" y="0"/>
                <wp:positionH relativeFrom="column">
                  <wp:posOffset>3261995</wp:posOffset>
                </wp:positionH>
                <wp:positionV relativeFrom="paragraph">
                  <wp:posOffset>71755</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91E80" w:rsidRDefault="00391E80" w:rsidP="00391E80">
                            <w:r w:rsidRPr="00512F6A">
                              <w:rPr>
                                <w:i/>
                              </w:rPr>
                              <w:t>r</w:t>
                            </w:r>
                            <w:r>
                              <w:t xml:space="preserve"> =                </w:t>
                            </w:r>
                          </w:p>
                          <w:p w:rsidR="00391E80" w:rsidRDefault="00391E80" w:rsidP="00391E80"/>
                          <w:p w:rsidR="00391E80" w:rsidRDefault="00391E80" w:rsidP="00391E80"/>
                          <w:p w:rsidR="00391E80" w:rsidRDefault="00391E80" w:rsidP="00391E80">
                            <w:r>
                              <w:rPr>
                                <w:rFonts w:ascii="Symbol" w:hAnsi="Symbol"/>
                                <w:i/>
                              </w:rPr>
                              <w:t></w:t>
                            </w:r>
                            <w:r>
                              <w:t xml:space="preserve"> = </w:t>
                            </w:r>
                          </w:p>
                          <w:p w:rsidR="00391E80" w:rsidRPr="00512F6A" w:rsidRDefault="00391E80" w:rsidP="00391E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75DE39" id="_x0000_t202" coordsize="21600,21600" o:spt="202" path="m,l,21600r21600,l21600,xe">
                <v:stroke joinstyle="miter"/>
                <v:path gradientshapeok="t" o:connecttype="rect"/>
              </v:shapetype>
              <v:shape id="Text Box 2" o:spid="_x0000_s1026" type="#_x0000_t202" style="position:absolute;margin-left:256.85pt;margin-top:5.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">
                <v:textbox style="mso-fit-shape-to-text:t">
                  <w:txbxContent>
                    <w:p w:rsidR="00391E80" w:rsidRDefault="00391E80" w:rsidP="00391E80">
                      <w:r w:rsidRPr="00512F6A">
                        <w:rPr>
                          <w:i/>
                        </w:rPr>
                        <w:t>r</w:t>
                      </w:r>
                      <w:r>
                        <w:t xml:space="preserve"> =                </w:t>
                      </w:r>
                    </w:p>
                    <w:p w:rsidR="00391E80" w:rsidRDefault="00391E80" w:rsidP="00391E80"/>
                    <w:p w:rsidR="00391E80" w:rsidRDefault="00391E80" w:rsidP="00391E80"/>
                    <w:p w:rsidR="00391E80" w:rsidRDefault="00391E80" w:rsidP="00391E80">
                      <w:r>
                        <w:rPr>
                          <w:rFonts w:ascii="Symbol" w:hAnsi="Symbol"/>
                          <w:i/>
                        </w:rPr>
                        <w:t></w:t>
                      </w:r>
                      <w:r>
                        <w:t xml:space="preserve"> = </w:t>
                      </w:r>
                    </w:p>
                    <w:p w:rsidR="00391E80" w:rsidRPr="00512F6A" w:rsidRDefault="00391E80" w:rsidP="00391E80"/>
                  </w:txbxContent>
                </v:textbox>
              </v:shape>
            </w:pict>
          </mc:Fallback>
        </mc:AlternateContent>
      </w:r>
    </w:p>
    <w:p w:rsidR="00391E80" w:rsidRDefault="00391E80" w:rsidP="00391E80">
      <w:pPr>
        <w:rPr>
          <w:sz w:val="20"/>
          <w:szCs w:val="20"/>
        </w:rPr>
      </w:pPr>
      <w:r>
        <w:rPr>
          <w:sz w:val="20"/>
          <w:szCs w:val="20"/>
        </w:rPr>
        <w:object w:dxaOrig="4753" w:dyaOrig="1473">
          <v:shape id="_x0000_i1051" type="#_x0000_t75" style="width:237.65pt;height:73.65pt" o:ole="">
            <v:imagedata r:id="rId52" o:title=""/>
          </v:shape>
          <o:OLEObject Type="Embed" ProgID="Excel.Sheet.12" ShapeID="_x0000_i1051" DrawAspect="Content" ObjectID="_1577016655" r:id="rId53"/>
        </w:object>
      </w:r>
    </w:p>
    <w:p w:rsidR="00391E80" w:rsidRDefault="00391E80" w:rsidP="00391E80">
      <w:pPr>
        <w:rPr>
          <w:sz w:val="20"/>
          <w:szCs w:val="20"/>
        </w:rPr>
      </w:pPr>
    </w:p>
    <w:p w:rsidR="00391E80" w:rsidRDefault="00391E80" w:rsidP="00391E80">
      <w:pPr>
        <w:rPr>
          <w:sz w:val="20"/>
          <w:szCs w:val="20"/>
        </w:rPr>
      </w:pPr>
    </w:p>
    <w:p w:rsidR="00391E80" w:rsidRDefault="00391E80" w:rsidP="00391E80">
      <w:pPr>
        <w:rPr>
          <w:sz w:val="20"/>
          <w:szCs w:val="20"/>
        </w:rPr>
      </w:pPr>
      <w:r>
        <w:rPr>
          <w:sz w:val="20"/>
          <w:szCs w:val="20"/>
        </w:rPr>
        <w:t>p</w:t>
      </w:r>
      <w:r>
        <w:rPr>
          <w:sz w:val="20"/>
          <w:szCs w:val="20"/>
        </w:rPr>
        <w:t>B</w:t>
      </w:r>
      <w:r>
        <w:rPr>
          <w:sz w:val="20"/>
          <w:szCs w:val="20"/>
        </w:rPr>
        <w:t>.4.b. Write the statistical model.</w:t>
      </w:r>
    </w:p>
    <w:p w:rsidR="00391E80" w:rsidRDefault="00391E80" w:rsidP="00391E80">
      <w:pPr>
        <w:rPr>
          <w:sz w:val="20"/>
          <w:szCs w:val="20"/>
        </w:rPr>
      </w:pPr>
      <w:r>
        <w:rPr>
          <w:sz w:val="20"/>
          <w:szCs w:val="20"/>
        </w:rPr>
        <w:t>p</w:t>
      </w:r>
      <w:r>
        <w:rPr>
          <w:sz w:val="20"/>
          <w:szCs w:val="20"/>
        </w:rPr>
        <w:t>B</w:t>
      </w:r>
      <w:r>
        <w:rPr>
          <w:sz w:val="20"/>
          <w:szCs w:val="20"/>
        </w:rPr>
        <w:t xml:space="preserve">.4.c. Derive the least squares estimator of </w:t>
      </w:r>
      <w:r>
        <w:rPr>
          <w:rFonts w:ascii="Symbol" w:hAnsi="Symbol"/>
          <w:sz w:val="20"/>
          <w:szCs w:val="20"/>
        </w:rPr>
        <w:t></w:t>
      </w:r>
      <w:r>
        <w:rPr>
          <w:rFonts w:ascii="Symbol" w:hAnsi="Symbol"/>
          <w:sz w:val="20"/>
          <w:szCs w:val="20"/>
        </w:rPr>
        <w:t></w:t>
      </w:r>
      <w:r w:rsidRPr="00512F6A">
        <w:rPr>
          <w:sz w:val="20"/>
          <w:szCs w:val="20"/>
        </w:rPr>
        <w:t>(overall</w:t>
      </w:r>
      <w:r>
        <w:rPr>
          <w:sz w:val="20"/>
          <w:szCs w:val="20"/>
        </w:rPr>
        <w:t xml:space="preserve"> mean).</w:t>
      </w:r>
    </w:p>
    <w:p w:rsidR="00391E80" w:rsidRPr="0009683D" w:rsidRDefault="00391E80" w:rsidP="00391E80">
      <w:pPr>
        <w:rPr>
          <w:sz w:val="20"/>
          <w:szCs w:val="20"/>
        </w:rPr>
      </w:pPr>
      <w:r>
        <w:rPr>
          <w:sz w:val="20"/>
          <w:szCs w:val="20"/>
        </w:rPr>
        <w:t>p</w:t>
      </w:r>
      <w:r>
        <w:rPr>
          <w:sz w:val="20"/>
          <w:szCs w:val="20"/>
        </w:rPr>
        <w:t>B</w:t>
      </w:r>
      <w:r>
        <w:rPr>
          <w:sz w:val="20"/>
          <w:szCs w:val="20"/>
        </w:rPr>
        <w:t xml:space="preserve">.4.d.  Give </w:t>
      </w:r>
      <w:r w:rsidRPr="0009683D">
        <w:rPr>
          <w:position w:val="-30"/>
          <w:sz w:val="20"/>
          <w:szCs w:val="20"/>
        </w:rPr>
        <w:object w:dxaOrig="460" w:dyaOrig="680">
          <v:shape id="_x0000_i1052" type="#_x0000_t75" style="width:23pt;height:34pt" o:ole="">
            <v:imagedata r:id="rId54" o:title=""/>
          </v:shape>
          <o:OLEObject Type="Embed" ProgID="Equation.DSMT4" ShapeID="_x0000_i1052" DrawAspect="Content" ObjectID="_1577016656" r:id="rId55"/>
        </w:object>
      </w:r>
      <w:r>
        <w:rPr>
          <w:sz w:val="20"/>
          <w:szCs w:val="20"/>
        </w:rPr>
        <w:t xml:space="preserve"> and solve for </w:t>
      </w:r>
      <w:r w:rsidRPr="0009683D">
        <w:rPr>
          <w:position w:val="-6"/>
          <w:sz w:val="20"/>
          <w:szCs w:val="20"/>
        </w:rPr>
        <w:object w:dxaOrig="279" w:dyaOrig="440">
          <v:shape id="_x0000_i1053" type="#_x0000_t75" style="width:13.95pt;height:22pt" o:ole="">
            <v:imagedata r:id="rId56" o:title=""/>
          </v:shape>
          <o:OLEObject Type="Embed" ProgID="Equation.DSMT4" ShapeID="_x0000_i1053" DrawAspect="Content" ObjectID="_1577016657" r:id="rId57"/>
        </w:object>
      </w:r>
      <w:r>
        <w:rPr>
          <w:sz w:val="20"/>
          <w:szCs w:val="20"/>
        </w:rPr>
        <w:t xml:space="preserve"> as a function of other model terms: </w:t>
      </w:r>
      <w:r w:rsidRPr="0009683D">
        <w:rPr>
          <w:position w:val="-28"/>
          <w:sz w:val="20"/>
          <w:szCs w:val="20"/>
        </w:rPr>
        <w:object w:dxaOrig="1680" w:dyaOrig="680">
          <v:shape id="_x0000_i1054" type="#_x0000_t75" style="width:84pt;height:34pt" o:ole="">
            <v:imagedata r:id="rId58" o:title=""/>
          </v:shape>
          <o:OLEObject Type="Embed" ProgID="Equation.DSMT4" ShapeID="_x0000_i1054" DrawAspect="Content" ObjectID="_1577016658" r:id="rId59"/>
        </w:object>
      </w:r>
    </w:p>
    <w:p w:rsidR="00391E80" w:rsidRPr="00D931A0" w:rsidRDefault="00391E80" w:rsidP="00127160">
      <w:pPr>
        <w:rPr>
          <w:rFonts w:ascii="Times New Roman" w:hAnsi="Times New Roman" w:cs="Times New Roman"/>
          <w:sz w:val="24"/>
          <w:szCs w:val="24"/>
        </w:rPr>
      </w:pPr>
      <w:bookmarkStart w:id="6" w:name="_GoBack"/>
      <w:bookmarkEnd w:id="6"/>
    </w:p>
    <w:sectPr w:rsidR="00391E80" w:rsidRPr="00D931A0" w:rsidSect="00127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60"/>
    <w:rsid w:val="00077753"/>
    <w:rsid w:val="001248F6"/>
    <w:rsid w:val="00127160"/>
    <w:rsid w:val="001342FE"/>
    <w:rsid w:val="00172B8F"/>
    <w:rsid w:val="002953F8"/>
    <w:rsid w:val="002E22D7"/>
    <w:rsid w:val="002E5E9C"/>
    <w:rsid w:val="00391E80"/>
    <w:rsid w:val="005136C2"/>
    <w:rsid w:val="00554E57"/>
    <w:rsid w:val="005554D3"/>
    <w:rsid w:val="00590DC4"/>
    <w:rsid w:val="00591486"/>
    <w:rsid w:val="005D185A"/>
    <w:rsid w:val="00690E2C"/>
    <w:rsid w:val="00754DFF"/>
    <w:rsid w:val="00792E3B"/>
    <w:rsid w:val="007F1E41"/>
    <w:rsid w:val="008924C5"/>
    <w:rsid w:val="008977C4"/>
    <w:rsid w:val="00916042"/>
    <w:rsid w:val="009774C0"/>
    <w:rsid w:val="00A47BB4"/>
    <w:rsid w:val="00B93956"/>
    <w:rsid w:val="00BD4E61"/>
    <w:rsid w:val="00C20D6B"/>
    <w:rsid w:val="00C50452"/>
    <w:rsid w:val="00CD68FF"/>
    <w:rsid w:val="00D931A0"/>
    <w:rsid w:val="00E36F54"/>
    <w:rsid w:val="00EC3748"/>
    <w:rsid w:val="00F0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294C97F"/>
  <w15:chartTrackingRefBased/>
  <w15:docId w15:val="{B5B9F101-9716-4871-B03D-6721B9F0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8.wmf"/><Relationship Id="rId26" Type="http://schemas.openxmlformats.org/officeDocument/2006/relationships/image" Target="media/image11.emf"/><Relationship Id="rId39" Type="http://schemas.openxmlformats.org/officeDocument/2006/relationships/package" Target="embeddings/Microsoft_Excel_Worksheet8.xlsx"/><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emf"/><Relationship Id="rId47"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15.bin"/><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package" Target="embeddings/Microsoft_Excel_Worksheet4.xlsx"/><Relationship Id="rId41" Type="http://schemas.openxmlformats.org/officeDocument/2006/relationships/package" Target="embeddings/Microsoft_Excel_Worksheet9.xlsx"/><Relationship Id="rId54"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package" Target="embeddings/Microsoft_Excel_Worksheet7.xlsx"/><Relationship Id="rId40" Type="http://schemas.openxmlformats.org/officeDocument/2006/relationships/image" Target="media/image18.emf"/><Relationship Id="rId45" Type="http://schemas.openxmlformats.org/officeDocument/2006/relationships/oleObject" Target="embeddings/oleObject11.bin"/><Relationship Id="rId53" Type="http://schemas.openxmlformats.org/officeDocument/2006/relationships/package" Target="embeddings/Microsoft_Excel_Worksheet11.xlsx"/><Relationship Id="rId58" Type="http://schemas.openxmlformats.org/officeDocument/2006/relationships/image" Target="media/image27.wmf"/><Relationship Id="rId5" Type="http://schemas.openxmlformats.org/officeDocument/2006/relationships/oleObject" Target="embeddings/oleObject1.bin"/><Relationship Id="rId15" Type="http://schemas.openxmlformats.org/officeDocument/2006/relationships/package" Target="embeddings/Microsoft_Excel_Worksheet1.xlsx"/><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13.bin"/><Relationship Id="rId57" Type="http://schemas.openxmlformats.org/officeDocument/2006/relationships/oleObject" Target="embeddings/oleObject16.bin"/><Relationship Id="rId61"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package" Target="embeddings/Microsoft_Excel_Worksheet5.xlsx"/><Relationship Id="rId44" Type="http://schemas.openxmlformats.org/officeDocument/2006/relationships/image" Target="media/image20.wmf"/><Relationship Id="rId52" Type="http://schemas.openxmlformats.org/officeDocument/2006/relationships/image" Target="media/image24.emf"/><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oleObject" Target="embeddings/oleObject8.bin"/><Relationship Id="rId27" Type="http://schemas.openxmlformats.org/officeDocument/2006/relationships/package" Target="embeddings/Microsoft_Excel_Worksheet3.xlsx"/><Relationship Id="rId30" Type="http://schemas.openxmlformats.org/officeDocument/2006/relationships/image" Target="media/image13.emf"/><Relationship Id="rId35" Type="http://schemas.openxmlformats.org/officeDocument/2006/relationships/oleObject" Target="embeddings/oleObject10.bin"/><Relationship Id="rId43" Type="http://schemas.openxmlformats.org/officeDocument/2006/relationships/package" Target="embeddings/Microsoft_Excel_Worksheet10.xlsx"/><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3.wmf"/><Relationship Id="rId51" Type="http://schemas.openxmlformats.org/officeDocument/2006/relationships/oleObject" Target="embeddings/oleObject14.bin"/><Relationship Id="rId3"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oleObject" Target="embeddings/oleObject5.bin"/><Relationship Id="rId25" Type="http://schemas.openxmlformats.org/officeDocument/2006/relationships/package" Target="embeddings/Microsoft_Excel_Worksheet2.xlsx"/><Relationship Id="rId33" Type="http://schemas.openxmlformats.org/officeDocument/2006/relationships/package" Target="embeddings/Microsoft_Excel_Worksheet6.xlsx"/><Relationship Id="rId38" Type="http://schemas.openxmlformats.org/officeDocument/2006/relationships/image" Target="media/image17.emf"/><Relationship Id="rId46" Type="http://schemas.openxmlformats.org/officeDocument/2006/relationships/image" Target="media/image21.wmf"/><Relationship Id="rId5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Winner,Lawrence Herman</dc:creator>
  <cp:keywords/>
  <dc:description/>
  <cp:lastModifiedBy>Winner,Lawrence Herman</cp:lastModifiedBy>
  <cp:revision>33</cp:revision>
  <dcterms:created xsi:type="dcterms:W3CDTF">2018-01-09T16:00:00Z</dcterms:created>
  <dcterms:modified xsi:type="dcterms:W3CDTF">2018-01-09T20:22:00Z</dcterms:modified>
</cp:coreProperties>
</file>